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B3A66" w14:textId="432A60E3" w:rsidR="000D7CFD" w:rsidRDefault="00000000">
      <w:pPr>
        <w:pStyle w:val="Title"/>
      </w:pPr>
      <w:r>
        <w:rPr>
          <w:color w:val="231F20"/>
        </w:rPr>
        <w:t>ME-30</w:t>
      </w:r>
      <w:r w:rsidR="00A131A2">
        <w:rPr>
          <w:color w:val="231F20"/>
        </w:rPr>
        <w:t>6</w:t>
      </w:r>
      <w:r>
        <w:rPr>
          <w:color w:val="231F20"/>
          <w:spacing w:val="-14"/>
        </w:rPr>
        <w:t xml:space="preserve"> </w:t>
      </w:r>
      <w:r>
        <w:rPr>
          <w:color w:val="231F20"/>
        </w:rPr>
        <w:t>MACHINE</w:t>
      </w:r>
      <w:r>
        <w:rPr>
          <w:color w:val="231F20"/>
          <w:spacing w:val="-10"/>
        </w:rPr>
        <w:t xml:space="preserve"> </w:t>
      </w:r>
      <w:r>
        <w:rPr>
          <w:color w:val="231F20"/>
          <w:spacing w:val="-2"/>
        </w:rPr>
        <w:t>DRAWING</w:t>
      </w:r>
      <w:r w:rsidR="0034787C">
        <w:rPr>
          <w:color w:val="231F20"/>
          <w:spacing w:val="-2"/>
        </w:rPr>
        <w:t xml:space="preserve"> &amp; SOLID MODELING </w:t>
      </w:r>
    </w:p>
    <w:p w14:paraId="0ACC2337" w14:textId="77777777" w:rsidR="000D7CFD" w:rsidRDefault="000D7CFD">
      <w:pPr>
        <w:pStyle w:val="BodyText"/>
        <w:spacing w:before="10" w:after="1"/>
        <w:rPr>
          <w:b/>
          <w:sz w:val="11"/>
        </w:rPr>
      </w:pPr>
    </w:p>
    <w:tbl>
      <w:tblPr>
        <w:tblW w:w="0" w:type="auto"/>
        <w:tblInd w:w="36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2257"/>
        <w:gridCol w:w="2881"/>
        <w:gridCol w:w="2250"/>
        <w:gridCol w:w="1712"/>
      </w:tblGrid>
      <w:tr w:rsidR="000D7CFD" w14:paraId="2DA16B17" w14:textId="77777777">
        <w:trPr>
          <w:trHeight w:val="316"/>
        </w:trPr>
        <w:tc>
          <w:tcPr>
            <w:tcW w:w="2257" w:type="dxa"/>
          </w:tcPr>
          <w:p w14:paraId="546FA562" w14:textId="77777777" w:rsidR="000D7CFD" w:rsidRDefault="00000000">
            <w:pPr>
              <w:pStyle w:val="TableParagraph"/>
              <w:spacing w:line="270" w:lineRule="exact"/>
              <w:ind w:left="148"/>
              <w:rPr>
                <w:sz w:val="24"/>
              </w:rPr>
            </w:pPr>
            <w:bookmarkStart w:id="0" w:name="_Hlk218781132"/>
            <w:r>
              <w:rPr>
                <w:color w:val="231F20"/>
                <w:sz w:val="24"/>
              </w:rPr>
              <w:t>Course</w:t>
            </w:r>
            <w:r>
              <w:rPr>
                <w:color w:val="231F20"/>
                <w:spacing w:val="-4"/>
                <w:sz w:val="24"/>
              </w:rPr>
              <w:t xml:space="preserve"> </w:t>
            </w:r>
            <w:r>
              <w:rPr>
                <w:color w:val="231F20"/>
                <w:spacing w:val="-2"/>
                <w:sz w:val="24"/>
              </w:rPr>
              <w:t>title</w:t>
            </w:r>
          </w:p>
        </w:tc>
        <w:tc>
          <w:tcPr>
            <w:tcW w:w="2881" w:type="dxa"/>
          </w:tcPr>
          <w:p w14:paraId="5A28877A" w14:textId="77777777" w:rsidR="000D7CFD" w:rsidRDefault="00000000">
            <w:pPr>
              <w:pStyle w:val="TableParagraph"/>
              <w:spacing w:line="270" w:lineRule="exact"/>
              <w:ind w:left="148"/>
              <w:rPr>
                <w:sz w:val="24"/>
              </w:rPr>
            </w:pPr>
            <w:r>
              <w:rPr>
                <w:color w:val="231F20"/>
                <w:sz w:val="24"/>
              </w:rPr>
              <w:t>Machine</w:t>
            </w:r>
            <w:r>
              <w:rPr>
                <w:color w:val="231F20"/>
                <w:spacing w:val="-7"/>
                <w:sz w:val="24"/>
              </w:rPr>
              <w:t xml:space="preserve"> </w:t>
            </w:r>
            <w:r>
              <w:rPr>
                <w:color w:val="231F20"/>
                <w:spacing w:val="-2"/>
                <w:sz w:val="24"/>
              </w:rPr>
              <w:t>Drawing</w:t>
            </w:r>
          </w:p>
        </w:tc>
        <w:tc>
          <w:tcPr>
            <w:tcW w:w="2250" w:type="dxa"/>
          </w:tcPr>
          <w:p w14:paraId="5FE23C38" w14:textId="77777777" w:rsidR="000D7CFD" w:rsidRDefault="00000000">
            <w:pPr>
              <w:pStyle w:val="TableParagraph"/>
              <w:spacing w:line="270" w:lineRule="exact"/>
              <w:ind w:left="147"/>
              <w:rPr>
                <w:sz w:val="24"/>
              </w:rPr>
            </w:pPr>
            <w:r>
              <w:rPr>
                <w:color w:val="231F20"/>
                <w:sz w:val="24"/>
              </w:rPr>
              <w:t>Course</w:t>
            </w:r>
            <w:r>
              <w:rPr>
                <w:color w:val="231F20"/>
                <w:spacing w:val="-8"/>
                <w:sz w:val="24"/>
              </w:rPr>
              <w:t xml:space="preserve"> </w:t>
            </w:r>
            <w:r>
              <w:rPr>
                <w:color w:val="231F20"/>
                <w:spacing w:val="-4"/>
                <w:sz w:val="24"/>
              </w:rPr>
              <w:t>Code</w:t>
            </w:r>
          </w:p>
        </w:tc>
        <w:tc>
          <w:tcPr>
            <w:tcW w:w="1712" w:type="dxa"/>
          </w:tcPr>
          <w:p w14:paraId="052D1593" w14:textId="237733AB" w:rsidR="000D7CFD" w:rsidRDefault="00000000">
            <w:pPr>
              <w:pStyle w:val="TableParagraph"/>
              <w:spacing w:line="270" w:lineRule="exact"/>
              <w:ind w:left="146"/>
              <w:rPr>
                <w:sz w:val="24"/>
              </w:rPr>
            </w:pPr>
            <w:r>
              <w:rPr>
                <w:color w:val="231F20"/>
                <w:spacing w:val="-2"/>
                <w:sz w:val="24"/>
              </w:rPr>
              <w:t>ME-</w:t>
            </w:r>
            <w:r>
              <w:rPr>
                <w:color w:val="231F20"/>
                <w:spacing w:val="-5"/>
                <w:sz w:val="24"/>
              </w:rPr>
              <w:t>30</w:t>
            </w:r>
            <w:r w:rsidR="00363815">
              <w:rPr>
                <w:color w:val="231F20"/>
                <w:spacing w:val="-5"/>
                <w:sz w:val="24"/>
              </w:rPr>
              <w:t>6</w:t>
            </w:r>
          </w:p>
        </w:tc>
      </w:tr>
      <w:tr w:rsidR="000D7CFD" w14:paraId="183C4E51" w14:textId="77777777">
        <w:trPr>
          <w:trHeight w:val="316"/>
        </w:trPr>
        <w:tc>
          <w:tcPr>
            <w:tcW w:w="2257" w:type="dxa"/>
          </w:tcPr>
          <w:p w14:paraId="24961E29" w14:textId="77777777" w:rsidR="000D7CFD" w:rsidRDefault="00000000">
            <w:pPr>
              <w:pStyle w:val="TableParagraph"/>
              <w:spacing w:line="270" w:lineRule="exact"/>
              <w:ind w:left="148"/>
              <w:rPr>
                <w:sz w:val="24"/>
              </w:rPr>
            </w:pPr>
            <w:r>
              <w:rPr>
                <w:color w:val="231F20"/>
                <w:spacing w:val="-2"/>
                <w:sz w:val="24"/>
              </w:rPr>
              <w:t>Semester</w:t>
            </w:r>
          </w:p>
        </w:tc>
        <w:tc>
          <w:tcPr>
            <w:tcW w:w="2881" w:type="dxa"/>
          </w:tcPr>
          <w:p w14:paraId="2E0FC557" w14:textId="77777777" w:rsidR="000D7CFD" w:rsidRDefault="00000000">
            <w:pPr>
              <w:pStyle w:val="TableParagraph"/>
              <w:spacing w:line="270" w:lineRule="exact"/>
              <w:ind w:left="148"/>
              <w:rPr>
                <w:sz w:val="24"/>
              </w:rPr>
            </w:pPr>
            <w:r>
              <w:rPr>
                <w:color w:val="231F20"/>
                <w:spacing w:val="-5"/>
                <w:sz w:val="24"/>
              </w:rPr>
              <w:t>III</w:t>
            </w:r>
          </w:p>
        </w:tc>
        <w:tc>
          <w:tcPr>
            <w:tcW w:w="2250" w:type="dxa"/>
          </w:tcPr>
          <w:p w14:paraId="2E126828" w14:textId="77777777" w:rsidR="000D7CFD" w:rsidRDefault="00000000">
            <w:pPr>
              <w:pStyle w:val="TableParagraph"/>
              <w:spacing w:line="270" w:lineRule="exact"/>
              <w:ind w:left="147"/>
              <w:rPr>
                <w:sz w:val="24"/>
              </w:rPr>
            </w:pPr>
            <w:r>
              <w:rPr>
                <w:color w:val="231F20"/>
                <w:sz w:val="24"/>
              </w:rPr>
              <w:t>Course</w:t>
            </w:r>
            <w:r>
              <w:rPr>
                <w:color w:val="231F20"/>
                <w:spacing w:val="-8"/>
                <w:sz w:val="24"/>
              </w:rPr>
              <w:t xml:space="preserve"> </w:t>
            </w:r>
            <w:r>
              <w:rPr>
                <w:color w:val="231F20"/>
                <w:spacing w:val="-2"/>
                <w:sz w:val="24"/>
              </w:rPr>
              <w:t>group</w:t>
            </w:r>
          </w:p>
        </w:tc>
        <w:tc>
          <w:tcPr>
            <w:tcW w:w="1712" w:type="dxa"/>
          </w:tcPr>
          <w:p w14:paraId="1332A04C" w14:textId="77777777" w:rsidR="000D7CFD" w:rsidRDefault="00000000">
            <w:pPr>
              <w:pStyle w:val="TableParagraph"/>
              <w:spacing w:line="270" w:lineRule="exact"/>
              <w:ind w:left="146"/>
              <w:rPr>
                <w:sz w:val="24"/>
              </w:rPr>
            </w:pPr>
            <w:r>
              <w:rPr>
                <w:color w:val="231F20"/>
                <w:spacing w:val="-2"/>
                <w:sz w:val="24"/>
              </w:rPr>
              <w:t>Practical</w:t>
            </w:r>
          </w:p>
        </w:tc>
      </w:tr>
      <w:tr w:rsidR="000D7CFD" w14:paraId="2804F947" w14:textId="77777777">
        <w:trPr>
          <w:trHeight w:val="635"/>
        </w:trPr>
        <w:tc>
          <w:tcPr>
            <w:tcW w:w="2257" w:type="dxa"/>
          </w:tcPr>
          <w:p w14:paraId="5C953092" w14:textId="77777777" w:rsidR="000D7CFD" w:rsidRDefault="00000000">
            <w:pPr>
              <w:pStyle w:val="TableParagraph"/>
              <w:spacing w:line="273" w:lineRule="exact"/>
              <w:ind w:left="148"/>
              <w:rPr>
                <w:sz w:val="24"/>
              </w:rPr>
            </w:pPr>
            <w:r>
              <w:rPr>
                <w:color w:val="231F20"/>
                <w:sz w:val="24"/>
              </w:rPr>
              <w:t>Teaching</w:t>
            </w:r>
            <w:r>
              <w:rPr>
                <w:color w:val="231F20"/>
                <w:spacing w:val="-11"/>
                <w:sz w:val="24"/>
              </w:rPr>
              <w:t xml:space="preserve"> </w:t>
            </w:r>
            <w:r>
              <w:rPr>
                <w:color w:val="231F20"/>
                <w:sz w:val="24"/>
              </w:rPr>
              <w:t>scheme</w:t>
            </w:r>
            <w:r>
              <w:rPr>
                <w:color w:val="231F20"/>
                <w:spacing w:val="-4"/>
                <w:sz w:val="24"/>
              </w:rPr>
              <w:t xml:space="preserve"> </w:t>
            </w:r>
            <w:r>
              <w:rPr>
                <w:color w:val="231F20"/>
                <w:spacing w:val="-5"/>
                <w:sz w:val="24"/>
              </w:rPr>
              <w:t>in</w:t>
            </w:r>
          </w:p>
          <w:p w14:paraId="62754540" w14:textId="77777777" w:rsidR="000D7CFD" w:rsidRDefault="00000000">
            <w:pPr>
              <w:pStyle w:val="TableParagraph"/>
              <w:spacing w:before="41"/>
              <w:ind w:left="148"/>
              <w:rPr>
                <w:sz w:val="24"/>
              </w:rPr>
            </w:pPr>
            <w:r>
              <w:rPr>
                <w:color w:val="231F20"/>
                <w:sz w:val="24"/>
              </w:rPr>
              <w:t>periods</w:t>
            </w:r>
            <w:r>
              <w:rPr>
                <w:color w:val="231F20"/>
                <w:spacing w:val="-9"/>
                <w:sz w:val="24"/>
              </w:rPr>
              <w:t xml:space="preserve"> </w:t>
            </w:r>
            <w:r>
              <w:rPr>
                <w:color w:val="231F20"/>
                <w:spacing w:val="-2"/>
                <w:sz w:val="24"/>
              </w:rPr>
              <w:t>(</w:t>
            </w:r>
            <w:proofErr w:type="gramStart"/>
            <w:r>
              <w:rPr>
                <w:color w:val="231F20"/>
                <w:spacing w:val="-2"/>
                <w:sz w:val="24"/>
              </w:rPr>
              <w:t>L:T</w:t>
            </w:r>
            <w:proofErr w:type="gramEnd"/>
            <w:r>
              <w:rPr>
                <w:color w:val="231F20"/>
                <w:spacing w:val="-2"/>
                <w:sz w:val="24"/>
              </w:rPr>
              <w:t>:P)</w:t>
            </w:r>
          </w:p>
        </w:tc>
        <w:tc>
          <w:tcPr>
            <w:tcW w:w="2881" w:type="dxa"/>
          </w:tcPr>
          <w:p w14:paraId="47EE9DE3" w14:textId="77777777" w:rsidR="000D7CFD" w:rsidRDefault="00000000">
            <w:pPr>
              <w:pStyle w:val="TableParagraph"/>
              <w:spacing w:before="155"/>
              <w:ind w:left="148"/>
              <w:rPr>
                <w:sz w:val="24"/>
              </w:rPr>
            </w:pPr>
            <w:r>
              <w:rPr>
                <w:color w:val="231F20"/>
                <w:spacing w:val="-2"/>
                <w:sz w:val="24"/>
              </w:rPr>
              <w:t>1:0:2</w:t>
            </w:r>
          </w:p>
        </w:tc>
        <w:tc>
          <w:tcPr>
            <w:tcW w:w="2250" w:type="dxa"/>
          </w:tcPr>
          <w:p w14:paraId="282BEE0D" w14:textId="77777777" w:rsidR="000D7CFD" w:rsidRDefault="00000000">
            <w:pPr>
              <w:pStyle w:val="TableParagraph"/>
              <w:spacing w:before="155"/>
              <w:ind w:left="147"/>
              <w:rPr>
                <w:sz w:val="24"/>
              </w:rPr>
            </w:pPr>
            <w:r>
              <w:rPr>
                <w:color w:val="231F20"/>
                <w:spacing w:val="-2"/>
                <w:sz w:val="24"/>
              </w:rPr>
              <w:t>Credits</w:t>
            </w:r>
          </w:p>
        </w:tc>
        <w:tc>
          <w:tcPr>
            <w:tcW w:w="1712" w:type="dxa"/>
          </w:tcPr>
          <w:p w14:paraId="3858215F" w14:textId="77777777" w:rsidR="000D7CFD" w:rsidRDefault="00000000">
            <w:pPr>
              <w:pStyle w:val="TableParagraph"/>
              <w:spacing w:before="155"/>
              <w:ind w:left="146"/>
              <w:rPr>
                <w:sz w:val="24"/>
              </w:rPr>
            </w:pPr>
            <w:r>
              <w:rPr>
                <w:color w:val="231F20"/>
                <w:spacing w:val="-4"/>
                <w:sz w:val="24"/>
              </w:rPr>
              <w:t>1.25</w:t>
            </w:r>
          </w:p>
        </w:tc>
      </w:tr>
      <w:tr w:rsidR="000D7CFD" w14:paraId="3A6E03E2" w14:textId="77777777">
        <w:trPr>
          <w:trHeight w:val="318"/>
        </w:trPr>
        <w:tc>
          <w:tcPr>
            <w:tcW w:w="2257" w:type="dxa"/>
          </w:tcPr>
          <w:p w14:paraId="61DBE25F" w14:textId="77777777" w:rsidR="000D7CFD" w:rsidRDefault="00000000">
            <w:pPr>
              <w:pStyle w:val="TableParagraph"/>
              <w:spacing w:line="270" w:lineRule="exact"/>
              <w:ind w:left="148"/>
              <w:rPr>
                <w:sz w:val="24"/>
              </w:rPr>
            </w:pPr>
            <w:r>
              <w:rPr>
                <w:color w:val="231F20"/>
                <w:spacing w:val="-2"/>
                <w:sz w:val="24"/>
              </w:rPr>
              <w:t>Methodology</w:t>
            </w:r>
          </w:p>
        </w:tc>
        <w:tc>
          <w:tcPr>
            <w:tcW w:w="2881" w:type="dxa"/>
          </w:tcPr>
          <w:p w14:paraId="4B883E96" w14:textId="77777777" w:rsidR="000D7CFD" w:rsidRDefault="00000000">
            <w:pPr>
              <w:pStyle w:val="TableParagraph"/>
              <w:spacing w:line="270" w:lineRule="exact"/>
              <w:ind w:left="148"/>
              <w:rPr>
                <w:sz w:val="24"/>
              </w:rPr>
            </w:pPr>
            <w:r>
              <w:rPr>
                <w:color w:val="231F20"/>
                <w:sz w:val="24"/>
              </w:rPr>
              <w:t>Lecturer</w:t>
            </w:r>
            <w:r>
              <w:rPr>
                <w:color w:val="231F20"/>
                <w:spacing w:val="-9"/>
                <w:sz w:val="24"/>
              </w:rPr>
              <w:t xml:space="preserve"> </w:t>
            </w:r>
            <w:r>
              <w:rPr>
                <w:color w:val="231F20"/>
                <w:sz w:val="24"/>
              </w:rPr>
              <w:t>+</w:t>
            </w:r>
            <w:r>
              <w:rPr>
                <w:color w:val="231F20"/>
                <w:spacing w:val="-3"/>
                <w:sz w:val="24"/>
              </w:rPr>
              <w:t xml:space="preserve"> </w:t>
            </w:r>
            <w:r>
              <w:rPr>
                <w:color w:val="231F20"/>
                <w:spacing w:val="-2"/>
                <w:sz w:val="24"/>
              </w:rPr>
              <w:t>Practice</w:t>
            </w:r>
          </w:p>
        </w:tc>
        <w:tc>
          <w:tcPr>
            <w:tcW w:w="2250" w:type="dxa"/>
          </w:tcPr>
          <w:p w14:paraId="44D5E5CC" w14:textId="77777777" w:rsidR="000D7CFD" w:rsidRDefault="00000000">
            <w:pPr>
              <w:pStyle w:val="TableParagraph"/>
              <w:spacing w:line="270" w:lineRule="exact"/>
              <w:ind w:left="147"/>
              <w:rPr>
                <w:sz w:val="24"/>
              </w:rPr>
            </w:pPr>
            <w:r>
              <w:rPr>
                <w:color w:val="231F20"/>
                <w:sz w:val="24"/>
              </w:rPr>
              <w:t>Total</w:t>
            </w:r>
            <w:r>
              <w:rPr>
                <w:color w:val="231F20"/>
                <w:spacing w:val="-1"/>
                <w:sz w:val="24"/>
              </w:rPr>
              <w:t xml:space="preserve"> </w:t>
            </w:r>
            <w:r>
              <w:rPr>
                <w:color w:val="231F20"/>
                <w:sz w:val="24"/>
              </w:rPr>
              <w:t>contact</w:t>
            </w:r>
            <w:r>
              <w:rPr>
                <w:color w:val="231F20"/>
                <w:spacing w:val="-1"/>
                <w:sz w:val="24"/>
              </w:rPr>
              <w:t xml:space="preserve"> </w:t>
            </w:r>
            <w:r>
              <w:rPr>
                <w:color w:val="231F20"/>
                <w:spacing w:val="-2"/>
                <w:sz w:val="24"/>
              </w:rPr>
              <w:t>periods</w:t>
            </w:r>
          </w:p>
        </w:tc>
        <w:tc>
          <w:tcPr>
            <w:tcW w:w="1712" w:type="dxa"/>
          </w:tcPr>
          <w:p w14:paraId="5CDD8CC3" w14:textId="77777777" w:rsidR="000D7CFD" w:rsidRDefault="00000000">
            <w:pPr>
              <w:pStyle w:val="TableParagraph"/>
              <w:spacing w:line="270" w:lineRule="exact"/>
              <w:ind w:left="146"/>
              <w:rPr>
                <w:sz w:val="24"/>
              </w:rPr>
            </w:pPr>
            <w:r>
              <w:rPr>
                <w:color w:val="231F20"/>
                <w:spacing w:val="-5"/>
                <w:sz w:val="24"/>
              </w:rPr>
              <w:t>45</w:t>
            </w:r>
          </w:p>
        </w:tc>
      </w:tr>
      <w:tr w:rsidR="000D7CFD" w14:paraId="21B9AA9E" w14:textId="77777777">
        <w:trPr>
          <w:trHeight w:val="316"/>
        </w:trPr>
        <w:tc>
          <w:tcPr>
            <w:tcW w:w="2257" w:type="dxa"/>
          </w:tcPr>
          <w:p w14:paraId="2997D649" w14:textId="77777777" w:rsidR="000D7CFD" w:rsidRDefault="00000000">
            <w:pPr>
              <w:pStyle w:val="TableParagraph"/>
              <w:spacing w:line="270" w:lineRule="exact"/>
              <w:ind w:left="148"/>
              <w:rPr>
                <w:sz w:val="24"/>
              </w:rPr>
            </w:pPr>
            <w:r>
              <w:rPr>
                <w:color w:val="231F20"/>
                <w:spacing w:val="-5"/>
                <w:sz w:val="24"/>
              </w:rPr>
              <w:t>CIE</w:t>
            </w:r>
          </w:p>
        </w:tc>
        <w:tc>
          <w:tcPr>
            <w:tcW w:w="2881" w:type="dxa"/>
          </w:tcPr>
          <w:p w14:paraId="4104788D" w14:textId="77777777" w:rsidR="000D7CFD" w:rsidRDefault="00000000">
            <w:pPr>
              <w:pStyle w:val="TableParagraph"/>
              <w:spacing w:line="270" w:lineRule="exact"/>
              <w:ind w:left="148"/>
              <w:rPr>
                <w:sz w:val="24"/>
              </w:rPr>
            </w:pPr>
            <w:r>
              <w:rPr>
                <w:color w:val="231F20"/>
                <w:sz w:val="24"/>
              </w:rPr>
              <w:t xml:space="preserve">60 </w:t>
            </w:r>
            <w:r>
              <w:rPr>
                <w:color w:val="231F20"/>
                <w:spacing w:val="-2"/>
                <w:sz w:val="24"/>
              </w:rPr>
              <w:t>Marks</w:t>
            </w:r>
          </w:p>
        </w:tc>
        <w:tc>
          <w:tcPr>
            <w:tcW w:w="2250" w:type="dxa"/>
          </w:tcPr>
          <w:p w14:paraId="63917E61" w14:textId="77777777" w:rsidR="000D7CFD" w:rsidRDefault="00000000">
            <w:pPr>
              <w:pStyle w:val="TableParagraph"/>
              <w:spacing w:line="270" w:lineRule="exact"/>
              <w:ind w:left="147"/>
              <w:rPr>
                <w:sz w:val="24"/>
              </w:rPr>
            </w:pPr>
            <w:r>
              <w:rPr>
                <w:color w:val="231F20"/>
                <w:spacing w:val="-5"/>
                <w:sz w:val="24"/>
              </w:rPr>
              <w:t>SEE</w:t>
            </w:r>
          </w:p>
        </w:tc>
        <w:tc>
          <w:tcPr>
            <w:tcW w:w="1712" w:type="dxa"/>
          </w:tcPr>
          <w:p w14:paraId="5FAA422D" w14:textId="77777777" w:rsidR="000D7CFD" w:rsidRDefault="00000000">
            <w:pPr>
              <w:pStyle w:val="TableParagraph"/>
              <w:spacing w:line="270" w:lineRule="exact"/>
              <w:ind w:left="146"/>
              <w:rPr>
                <w:sz w:val="24"/>
              </w:rPr>
            </w:pPr>
            <w:r>
              <w:rPr>
                <w:color w:val="231F20"/>
                <w:sz w:val="24"/>
              </w:rPr>
              <w:t xml:space="preserve">40 </w:t>
            </w:r>
            <w:r>
              <w:rPr>
                <w:color w:val="231F20"/>
                <w:spacing w:val="-2"/>
                <w:sz w:val="24"/>
              </w:rPr>
              <w:t>Marks</w:t>
            </w:r>
          </w:p>
        </w:tc>
      </w:tr>
      <w:bookmarkEnd w:id="0"/>
    </w:tbl>
    <w:p w14:paraId="6AD322F2" w14:textId="77777777" w:rsidR="000D7CFD" w:rsidRDefault="000D7CFD">
      <w:pPr>
        <w:pStyle w:val="BodyText"/>
        <w:spacing w:before="43"/>
        <w:rPr>
          <w:b/>
          <w:sz w:val="32"/>
        </w:rPr>
      </w:pPr>
    </w:p>
    <w:p w14:paraId="11FAA87D" w14:textId="77777777" w:rsidR="0000382A" w:rsidRPr="0000382A" w:rsidRDefault="0000382A" w:rsidP="0000382A">
      <w:pPr>
        <w:pStyle w:val="ListParagraph"/>
        <w:tabs>
          <w:tab w:val="left" w:pos="1531"/>
        </w:tabs>
        <w:spacing w:before="41"/>
        <w:rPr>
          <w:b/>
          <w:bCs/>
          <w:sz w:val="24"/>
          <w:lang w:val="en-IN"/>
        </w:rPr>
      </w:pPr>
      <w:bookmarkStart w:id="1" w:name="_Hlk218781071"/>
      <w:r w:rsidRPr="0000382A">
        <w:rPr>
          <w:b/>
          <w:bCs/>
          <w:sz w:val="24"/>
          <w:lang w:val="en-IN"/>
        </w:rPr>
        <w:t>Pre-requisites</w:t>
      </w:r>
    </w:p>
    <w:p w14:paraId="581E8293" w14:textId="5F91ED90" w:rsidR="0000382A" w:rsidRPr="0000382A" w:rsidRDefault="0034787C" w:rsidP="0000382A">
      <w:pPr>
        <w:pStyle w:val="ListParagraph"/>
        <w:tabs>
          <w:tab w:val="left" w:pos="1531"/>
        </w:tabs>
        <w:spacing w:before="41"/>
        <w:rPr>
          <w:sz w:val="24"/>
          <w:lang w:val="en-IN"/>
        </w:rPr>
      </w:pPr>
      <w:r>
        <w:rPr>
          <w:sz w:val="24"/>
          <w:lang w:val="en-IN"/>
        </w:rPr>
        <w:tab/>
      </w:r>
      <w:r w:rsidR="0000382A" w:rsidRPr="0000382A">
        <w:rPr>
          <w:sz w:val="24"/>
          <w:lang w:val="en-IN"/>
        </w:rPr>
        <w:t xml:space="preserve">This course requires basic knowledge of </w:t>
      </w:r>
      <w:r w:rsidR="0000382A" w:rsidRPr="0000382A">
        <w:rPr>
          <w:b/>
          <w:bCs/>
          <w:sz w:val="24"/>
          <w:lang w:val="en-IN"/>
        </w:rPr>
        <w:t>Engineering Drawing</w:t>
      </w:r>
      <w:r w:rsidR="0000382A" w:rsidRPr="0000382A">
        <w:rPr>
          <w:sz w:val="24"/>
          <w:lang w:val="en-IN"/>
        </w:rPr>
        <w:t xml:space="preserve">, fundamentals of </w:t>
      </w:r>
      <w:r w:rsidR="0000382A" w:rsidRPr="0000382A">
        <w:rPr>
          <w:b/>
          <w:bCs/>
          <w:sz w:val="24"/>
          <w:lang w:val="en-IN"/>
        </w:rPr>
        <w:t>manufacturing processes</w:t>
      </w:r>
      <w:r w:rsidR="0000382A" w:rsidRPr="0000382A">
        <w:rPr>
          <w:sz w:val="24"/>
          <w:lang w:val="en-IN"/>
        </w:rPr>
        <w:t xml:space="preserve">, and basic </w:t>
      </w:r>
      <w:r w:rsidR="0000382A" w:rsidRPr="0000382A">
        <w:rPr>
          <w:b/>
          <w:bCs/>
          <w:sz w:val="24"/>
          <w:lang w:val="en-IN"/>
        </w:rPr>
        <w:t>computer operation skills</w:t>
      </w:r>
      <w:r w:rsidR="0000382A" w:rsidRPr="0000382A">
        <w:rPr>
          <w:sz w:val="24"/>
          <w:lang w:val="en-IN"/>
        </w:rPr>
        <w:t>.</w:t>
      </w:r>
    </w:p>
    <w:p w14:paraId="25841FF7" w14:textId="19F36A93" w:rsidR="0000382A" w:rsidRPr="0000382A" w:rsidRDefault="0000382A" w:rsidP="0000382A">
      <w:pPr>
        <w:pStyle w:val="ListParagraph"/>
        <w:tabs>
          <w:tab w:val="left" w:pos="1531"/>
        </w:tabs>
        <w:spacing w:before="41"/>
        <w:rPr>
          <w:sz w:val="24"/>
          <w:lang w:val="en-IN"/>
        </w:rPr>
      </w:pPr>
    </w:p>
    <w:p w14:paraId="58CB030C" w14:textId="77777777" w:rsidR="0000382A" w:rsidRPr="0000382A" w:rsidRDefault="0000382A" w:rsidP="0000382A">
      <w:pPr>
        <w:pStyle w:val="ListParagraph"/>
        <w:tabs>
          <w:tab w:val="left" w:pos="1531"/>
        </w:tabs>
        <w:spacing w:before="41"/>
        <w:rPr>
          <w:b/>
          <w:bCs/>
          <w:sz w:val="24"/>
          <w:lang w:val="en-IN"/>
        </w:rPr>
      </w:pPr>
      <w:r w:rsidRPr="0000382A">
        <w:rPr>
          <w:b/>
          <w:bCs/>
          <w:sz w:val="24"/>
          <w:lang w:val="en-IN"/>
        </w:rPr>
        <w:t>Rationale (Student-Centric)</w:t>
      </w:r>
    </w:p>
    <w:p w14:paraId="7F40C5A9" w14:textId="7C5399E1" w:rsidR="0000382A" w:rsidRPr="0000382A" w:rsidRDefault="0034787C" w:rsidP="0000382A">
      <w:pPr>
        <w:pStyle w:val="ListParagraph"/>
        <w:tabs>
          <w:tab w:val="left" w:pos="1531"/>
        </w:tabs>
        <w:spacing w:before="41"/>
        <w:rPr>
          <w:sz w:val="24"/>
          <w:lang w:val="en-IN"/>
        </w:rPr>
      </w:pPr>
      <w:r>
        <w:rPr>
          <w:sz w:val="24"/>
          <w:lang w:val="en-IN"/>
        </w:rPr>
        <w:tab/>
      </w:r>
      <w:r w:rsidR="0000382A" w:rsidRPr="0000382A">
        <w:rPr>
          <w:sz w:val="24"/>
          <w:lang w:val="en-IN"/>
        </w:rPr>
        <w:t xml:space="preserve">This lab helps students </w:t>
      </w:r>
      <w:r w:rsidR="0000382A" w:rsidRPr="0000382A">
        <w:rPr>
          <w:b/>
          <w:bCs/>
          <w:sz w:val="24"/>
          <w:lang w:val="en-IN"/>
        </w:rPr>
        <w:t>learn by doing</w:t>
      </w:r>
      <w:r w:rsidR="0000382A" w:rsidRPr="0000382A">
        <w:rPr>
          <w:sz w:val="24"/>
          <w:lang w:val="en-IN"/>
        </w:rPr>
        <w:t xml:space="preserve">. It develops the ability to </w:t>
      </w:r>
      <w:r w:rsidR="0000382A" w:rsidRPr="0000382A">
        <w:rPr>
          <w:b/>
          <w:bCs/>
          <w:sz w:val="24"/>
          <w:lang w:val="en-IN"/>
        </w:rPr>
        <w:t>read, understand, draw,</w:t>
      </w:r>
      <w:r>
        <w:rPr>
          <w:b/>
          <w:bCs/>
          <w:sz w:val="24"/>
          <w:lang w:val="en-IN"/>
        </w:rPr>
        <w:t xml:space="preserve"> </w:t>
      </w:r>
      <w:r w:rsidR="0000382A" w:rsidRPr="0000382A">
        <w:rPr>
          <w:b/>
          <w:bCs/>
          <w:sz w:val="24"/>
          <w:lang w:val="en-IN"/>
        </w:rPr>
        <w:t>assemble, and model machine components</w:t>
      </w:r>
      <w:r w:rsidR="0000382A" w:rsidRPr="0000382A">
        <w:rPr>
          <w:sz w:val="24"/>
          <w:lang w:val="en-IN"/>
        </w:rPr>
        <w:t xml:space="preserve">, which is essential for </w:t>
      </w:r>
      <w:r w:rsidR="0000382A" w:rsidRPr="0000382A">
        <w:rPr>
          <w:b/>
          <w:bCs/>
          <w:sz w:val="24"/>
          <w:lang w:val="en-IN"/>
        </w:rPr>
        <w:t>shop-floor supervision, drafting, CAD operation, and production support roles</w:t>
      </w:r>
      <w:r w:rsidR="0000382A" w:rsidRPr="0000382A">
        <w:rPr>
          <w:sz w:val="24"/>
          <w:lang w:val="en-IN"/>
        </w:rPr>
        <w:t xml:space="preserve"> in industry.</w:t>
      </w:r>
    </w:p>
    <w:p w14:paraId="72EBF095" w14:textId="7F84851B" w:rsidR="0000382A" w:rsidRPr="0000382A" w:rsidRDefault="0000382A" w:rsidP="0000382A">
      <w:pPr>
        <w:pStyle w:val="ListParagraph"/>
        <w:tabs>
          <w:tab w:val="left" w:pos="1531"/>
        </w:tabs>
        <w:spacing w:before="41"/>
        <w:rPr>
          <w:sz w:val="24"/>
          <w:lang w:val="en-IN"/>
        </w:rPr>
      </w:pPr>
    </w:p>
    <w:p w14:paraId="60797EA3" w14:textId="77777777" w:rsidR="0000382A" w:rsidRPr="0000382A" w:rsidRDefault="0000382A" w:rsidP="0000382A">
      <w:pPr>
        <w:pStyle w:val="ListParagraph"/>
        <w:tabs>
          <w:tab w:val="left" w:pos="1531"/>
        </w:tabs>
        <w:spacing w:before="41"/>
        <w:rPr>
          <w:b/>
          <w:bCs/>
          <w:sz w:val="24"/>
          <w:lang w:val="en-IN"/>
        </w:rPr>
      </w:pPr>
      <w:r w:rsidRPr="0000382A">
        <w:rPr>
          <w:b/>
          <w:bCs/>
          <w:sz w:val="24"/>
          <w:lang w:val="en-IN"/>
        </w:rPr>
        <w:t>Course Outcomes</w:t>
      </w:r>
    </w:p>
    <w:p w14:paraId="2FFC0C75" w14:textId="77777777" w:rsidR="0000382A" w:rsidRPr="0000382A" w:rsidRDefault="0000382A" w:rsidP="0000382A">
      <w:pPr>
        <w:pStyle w:val="ListParagraph"/>
        <w:tabs>
          <w:tab w:val="left" w:pos="1531"/>
        </w:tabs>
        <w:spacing w:before="41"/>
        <w:rPr>
          <w:sz w:val="24"/>
          <w:lang w:val="en-IN"/>
        </w:rPr>
      </w:pPr>
      <w:r w:rsidRPr="0000382A">
        <w:rPr>
          <w:sz w:val="24"/>
          <w:lang w:val="en-IN"/>
        </w:rPr>
        <w:t>On successful completion of the course, the students will be able to: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20"/>
        <w:gridCol w:w="8362"/>
      </w:tblGrid>
      <w:tr w:rsidR="0000382A" w:rsidRPr="0000382A" w14:paraId="0073EB55" w14:textId="77777777" w:rsidTr="00363815">
        <w:trPr>
          <w:tblHeader/>
          <w:tblCellSpacing w:w="15" w:type="dxa"/>
        </w:trPr>
        <w:tc>
          <w:tcPr>
            <w:tcW w:w="0" w:type="auto"/>
            <w:vAlign w:val="center"/>
            <w:hideMark/>
          </w:tcPr>
          <w:p w14:paraId="7376A4CA" w14:textId="77777777" w:rsidR="0000382A" w:rsidRPr="0000382A" w:rsidRDefault="0000382A" w:rsidP="0000382A">
            <w:pPr>
              <w:pStyle w:val="ListParagraph"/>
              <w:tabs>
                <w:tab w:val="left" w:pos="1531"/>
              </w:tabs>
              <w:spacing w:before="41"/>
              <w:rPr>
                <w:b/>
                <w:bCs/>
                <w:sz w:val="24"/>
                <w:lang w:val="en-IN"/>
              </w:rPr>
            </w:pPr>
            <w:r w:rsidRPr="0000382A">
              <w:rPr>
                <w:b/>
                <w:bCs/>
                <w:sz w:val="24"/>
                <w:lang w:val="en-IN"/>
              </w:rPr>
              <w:t>CO</w:t>
            </w:r>
          </w:p>
        </w:tc>
        <w:tc>
          <w:tcPr>
            <w:tcW w:w="0" w:type="auto"/>
            <w:vAlign w:val="center"/>
            <w:hideMark/>
          </w:tcPr>
          <w:p w14:paraId="299CD3BE" w14:textId="77777777" w:rsidR="0000382A" w:rsidRPr="0000382A" w:rsidRDefault="0000382A" w:rsidP="0000382A">
            <w:pPr>
              <w:pStyle w:val="ListParagraph"/>
              <w:tabs>
                <w:tab w:val="left" w:pos="1531"/>
              </w:tabs>
              <w:spacing w:before="41"/>
              <w:rPr>
                <w:b/>
                <w:bCs/>
                <w:sz w:val="24"/>
                <w:lang w:val="en-IN"/>
              </w:rPr>
            </w:pPr>
            <w:r w:rsidRPr="0000382A">
              <w:rPr>
                <w:b/>
                <w:bCs/>
                <w:sz w:val="24"/>
                <w:lang w:val="en-IN"/>
              </w:rPr>
              <w:t>Course Outcome</w:t>
            </w:r>
          </w:p>
        </w:tc>
      </w:tr>
      <w:tr w:rsidR="0000382A" w:rsidRPr="0000382A" w14:paraId="40F80932" w14:textId="77777777" w:rsidTr="00363815">
        <w:trPr>
          <w:tblCellSpacing w:w="15" w:type="dxa"/>
        </w:trPr>
        <w:tc>
          <w:tcPr>
            <w:tcW w:w="0" w:type="auto"/>
            <w:vAlign w:val="center"/>
            <w:hideMark/>
          </w:tcPr>
          <w:p w14:paraId="7A17BE0B" w14:textId="77777777" w:rsidR="0000382A" w:rsidRPr="0000382A" w:rsidRDefault="0000382A" w:rsidP="0000382A">
            <w:pPr>
              <w:pStyle w:val="ListParagraph"/>
              <w:tabs>
                <w:tab w:val="left" w:pos="1531"/>
              </w:tabs>
              <w:spacing w:before="41"/>
              <w:rPr>
                <w:sz w:val="24"/>
                <w:lang w:val="en-IN"/>
              </w:rPr>
            </w:pPr>
            <w:r w:rsidRPr="0000382A">
              <w:rPr>
                <w:sz w:val="24"/>
                <w:lang w:val="en-IN"/>
              </w:rPr>
              <w:t>CO1</w:t>
            </w:r>
          </w:p>
        </w:tc>
        <w:tc>
          <w:tcPr>
            <w:tcW w:w="0" w:type="auto"/>
            <w:vAlign w:val="center"/>
            <w:hideMark/>
          </w:tcPr>
          <w:p w14:paraId="7BE2A59A" w14:textId="77777777" w:rsidR="0000382A" w:rsidRPr="0000382A" w:rsidRDefault="0000382A" w:rsidP="0000382A">
            <w:pPr>
              <w:pStyle w:val="ListParagraph"/>
              <w:tabs>
                <w:tab w:val="left" w:pos="1531"/>
              </w:tabs>
              <w:spacing w:before="41"/>
              <w:rPr>
                <w:sz w:val="24"/>
                <w:lang w:val="en-IN"/>
              </w:rPr>
            </w:pPr>
            <w:r w:rsidRPr="0000382A">
              <w:rPr>
                <w:sz w:val="24"/>
                <w:lang w:val="en-IN"/>
              </w:rPr>
              <w:t>Understand and apply principles of machine drawing</w:t>
            </w:r>
          </w:p>
        </w:tc>
      </w:tr>
      <w:tr w:rsidR="0000382A" w:rsidRPr="0000382A" w14:paraId="05BC5A30" w14:textId="77777777" w:rsidTr="00363815">
        <w:trPr>
          <w:tblCellSpacing w:w="15" w:type="dxa"/>
        </w:trPr>
        <w:tc>
          <w:tcPr>
            <w:tcW w:w="0" w:type="auto"/>
            <w:vAlign w:val="center"/>
            <w:hideMark/>
          </w:tcPr>
          <w:p w14:paraId="06858D92" w14:textId="77777777" w:rsidR="0000382A" w:rsidRPr="0000382A" w:rsidRDefault="0000382A" w:rsidP="0000382A">
            <w:pPr>
              <w:pStyle w:val="ListParagraph"/>
              <w:tabs>
                <w:tab w:val="left" w:pos="1531"/>
              </w:tabs>
              <w:spacing w:before="41"/>
              <w:rPr>
                <w:sz w:val="24"/>
                <w:lang w:val="en-IN"/>
              </w:rPr>
            </w:pPr>
            <w:r w:rsidRPr="0000382A">
              <w:rPr>
                <w:sz w:val="24"/>
                <w:lang w:val="en-IN"/>
              </w:rPr>
              <w:t>CO2</w:t>
            </w:r>
          </w:p>
        </w:tc>
        <w:tc>
          <w:tcPr>
            <w:tcW w:w="0" w:type="auto"/>
            <w:vAlign w:val="center"/>
            <w:hideMark/>
          </w:tcPr>
          <w:p w14:paraId="4C94DBAD" w14:textId="77777777" w:rsidR="0000382A" w:rsidRPr="0000382A" w:rsidRDefault="0000382A" w:rsidP="0000382A">
            <w:pPr>
              <w:pStyle w:val="ListParagraph"/>
              <w:tabs>
                <w:tab w:val="left" w:pos="1531"/>
              </w:tabs>
              <w:spacing w:before="41"/>
              <w:rPr>
                <w:sz w:val="24"/>
                <w:lang w:val="en-IN"/>
              </w:rPr>
            </w:pPr>
            <w:r w:rsidRPr="0000382A">
              <w:rPr>
                <w:sz w:val="24"/>
                <w:lang w:val="en-IN"/>
              </w:rPr>
              <w:t>Draw standard fasteners, joints, pipe layouts, and welding symbols as per IS standards</w:t>
            </w:r>
          </w:p>
        </w:tc>
      </w:tr>
      <w:tr w:rsidR="0000382A" w:rsidRPr="0000382A" w14:paraId="3BBF3434" w14:textId="77777777" w:rsidTr="00363815">
        <w:trPr>
          <w:tblCellSpacing w:w="15" w:type="dxa"/>
        </w:trPr>
        <w:tc>
          <w:tcPr>
            <w:tcW w:w="0" w:type="auto"/>
            <w:vAlign w:val="center"/>
            <w:hideMark/>
          </w:tcPr>
          <w:p w14:paraId="25DC8ADA" w14:textId="77777777" w:rsidR="0000382A" w:rsidRPr="0000382A" w:rsidRDefault="0000382A" w:rsidP="0000382A">
            <w:pPr>
              <w:pStyle w:val="ListParagraph"/>
              <w:tabs>
                <w:tab w:val="left" w:pos="1531"/>
              </w:tabs>
              <w:spacing w:before="41"/>
              <w:rPr>
                <w:sz w:val="24"/>
                <w:lang w:val="en-IN"/>
              </w:rPr>
            </w:pPr>
            <w:r w:rsidRPr="0000382A">
              <w:rPr>
                <w:sz w:val="24"/>
                <w:lang w:val="en-IN"/>
              </w:rPr>
              <w:t>CO3</w:t>
            </w:r>
          </w:p>
        </w:tc>
        <w:tc>
          <w:tcPr>
            <w:tcW w:w="0" w:type="auto"/>
            <w:vAlign w:val="center"/>
            <w:hideMark/>
          </w:tcPr>
          <w:p w14:paraId="18C79581" w14:textId="77777777" w:rsidR="0000382A" w:rsidRPr="0000382A" w:rsidRDefault="0000382A" w:rsidP="0000382A">
            <w:pPr>
              <w:pStyle w:val="ListParagraph"/>
              <w:tabs>
                <w:tab w:val="left" w:pos="1531"/>
              </w:tabs>
              <w:spacing w:before="41"/>
              <w:rPr>
                <w:sz w:val="24"/>
                <w:lang w:val="en-IN"/>
              </w:rPr>
            </w:pPr>
            <w:r w:rsidRPr="0000382A">
              <w:rPr>
                <w:sz w:val="24"/>
                <w:lang w:val="en-IN"/>
              </w:rPr>
              <w:t>Read and interpret assembly drawings of machine components</w:t>
            </w:r>
          </w:p>
        </w:tc>
      </w:tr>
      <w:tr w:rsidR="0000382A" w:rsidRPr="0000382A" w14:paraId="5E236FB3" w14:textId="77777777" w:rsidTr="00363815">
        <w:trPr>
          <w:tblCellSpacing w:w="15" w:type="dxa"/>
        </w:trPr>
        <w:tc>
          <w:tcPr>
            <w:tcW w:w="0" w:type="auto"/>
            <w:vAlign w:val="center"/>
            <w:hideMark/>
          </w:tcPr>
          <w:p w14:paraId="31428D87" w14:textId="77777777" w:rsidR="0000382A" w:rsidRPr="0000382A" w:rsidRDefault="0000382A" w:rsidP="0000382A">
            <w:pPr>
              <w:pStyle w:val="ListParagraph"/>
              <w:tabs>
                <w:tab w:val="left" w:pos="1531"/>
              </w:tabs>
              <w:spacing w:before="41"/>
              <w:rPr>
                <w:sz w:val="24"/>
                <w:lang w:val="en-IN"/>
              </w:rPr>
            </w:pPr>
            <w:r w:rsidRPr="0000382A">
              <w:rPr>
                <w:sz w:val="24"/>
                <w:lang w:val="en-IN"/>
              </w:rPr>
              <w:t>CO4</w:t>
            </w:r>
          </w:p>
        </w:tc>
        <w:tc>
          <w:tcPr>
            <w:tcW w:w="0" w:type="auto"/>
            <w:vAlign w:val="center"/>
            <w:hideMark/>
          </w:tcPr>
          <w:p w14:paraId="613C3754" w14:textId="77777777" w:rsidR="0000382A" w:rsidRPr="0000382A" w:rsidRDefault="0000382A" w:rsidP="0000382A">
            <w:pPr>
              <w:pStyle w:val="ListParagraph"/>
              <w:tabs>
                <w:tab w:val="left" w:pos="1531"/>
              </w:tabs>
              <w:spacing w:before="41"/>
              <w:rPr>
                <w:sz w:val="24"/>
                <w:lang w:val="en-IN"/>
              </w:rPr>
            </w:pPr>
            <w:r w:rsidRPr="0000382A">
              <w:rPr>
                <w:sz w:val="24"/>
                <w:lang w:val="en-IN"/>
              </w:rPr>
              <w:t xml:space="preserve">Create basic 3D solid models using solid </w:t>
            </w:r>
            <w:proofErr w:type="spellStart"/>
            <w:r w:rsidRPr="0000382A">
              <w:rPr>
                <w:sz w:val="24"/>
                <w:lang w:val="en-IN"/>
              </w:rPr>
              <w:t>modeling</w:t>
            </w:r>
            <w:proofErr w:type="spellEnd"/>
            <w:r w:rsidRPr="0000382A">
              <w:rPr>
                <w:sz w:val="24"/>
                <w:lang w:val="en-IN"/>
              </w:rPr>
              <w:t xml:space="preserve"> software</w:t>
            </w:r>
          </w:p>
        </w:tc>
      </w:tr>
      <w:tr w:rsidR="0000382A" w:rsidRPr="0000382A" w14:paraId="58089823" w14:textId="77777777" w:rsidTr="00363815">
        <w:trPr>
          <w:tblCellSpacing w:w="15" w:type="dxa"/>
        </w:trPr>
        <w:tc>
          <w:tcPr>
            <w:tcW w:w="0" w:type="auto"/>
            <w:vAlign w:val="center"/>
            <w:hideMark/>
          </w:tcPr>
          <w:p w14:paraId="10810C3C" w14:textId="77777777" w:rsidR="0000382A" w:rsidRPr="0000382A" w:rsidRDefault="0000382A" w:rsidP="0000382A">
            <w:pPr>
              <w:pStyle w:val="ListParagraph"/>
              <w:tabs>
                <w:tab w:val="left" w:pos="1531"/>
              </w:tabs>
              <w:spacing w:before="41"/>
              <w:rPr>
                <w:sz w:val="24"/>
                <w:lang w:val="en-IN"/>
              </w:rPr>
            </w:pPr>
            <w:r w:rsidRPr="0000382A">
              <w:rPr>
                <w:sz w:val="24"/>
                <w:lang w:val="en-IN"/>
              </w:rPr>
              <w:t>CO5</w:t>
            </w:r>
          </w:p>
        </w:tc>
        <w:tc>
          <w:tcPr>
            <w:tcW w:w="0" w:type="auto"/>
            <w:vAlign w:val="center"/>
            <w:hideMark/>
          </w:tcPr>
          <w:p w14:paraId="41BF03FB" w14:textId="77777777" w:rsidR="0000382A" w:rsidRPr="0000382A" w:rsidRDefault="0000382A" w:rsidP="0000382A">
            <w:pPr>
              <w:pStyle w:val="ListParagraph"/>
              <w:tabs>
                <w:tab w:val="left" w:pos="1531"/>
              </w:tabs>
              <w:spacing w:before="41"/>
              <w:rPr>
                <w:sz w:val="24"/>
                <w:lang w:val="en-IN"/>
              </w:rPr>
            </w:pPr>
            <w:r w:rsidRPr="0000382A">
              <w:rPr>
                <w:sz w:val="24"/>
                <w:lang w:val="en-IN"/>
              </w:rPr>
              <w:t xml:space="preserve">Apply editing, viewing, and material assignment tools in 3D </w:t>
            </w:r>
            <w:proofErr w:type="spellStart"/>
            <w:r w:rsidRPr="0000382A">
              <w:rPr>
                <w:sz w:val="24"/>
                <w:lang w:val="en-IN"/>
              </w:rPr>
              <w:t>modeling</w:t>
            </w:r>
            <w:proofErr w:type="spellEnd"/>
          </w:p>
        </w:tc>
      </w:tr>
      <w:tr w:rsidR="0000382A" w:rsidRPr="0000382A" w14:paraId="517CFD17" w14:textId="77777777" w:rsidTr="00363815">
        <w:trPr>
          <w:tblCellSpacing w:w="15" w:type="dxa"/>
        </w:trPr>
        <w:tc>
          <w:tcPr>
            <w:tcW w:w="0" w:type="auto"/>
            <w:vAlign w:val="center"/>
            <w:hideMark/>
          </w:tcPr>
          <w:p w14:paraId="5CC15C64" w14:textId="77777777" w:rsidR="0000382A" w:rsidRPr="0000382A" w:rsidRDefault="0000382A" w:rsidP="0000382A">
            <w:pPr>
              <w:pStyle w:val="ListParagraph"/>
              <w:tabs>
                <w:tab w:val="left" w:pos="1531"/>
              </w:tabs>
              <w:spacing w:before="41"/>
              <w:rPr>
                <w:sz w:val="24"/>
                <w:lang w:val="en-IN"/>
              </w:rPr>
            </w:pPr>
            <w:r w:rsidRPr="0000382A">
              <w:rPr>
                <w:sz w:val="24"/>
                <w:lang w:val="en-IN"/>
              </w:rPr>
              <w:t>CO6</w:t>
            </w:r>
          </w:p>
        </w:tc>
        <w:tc>
          <w:tcPr>
            <w:tcW w:w="0" w:type="auto"/>
            <w:vAlign w:val="center"/>
            <w:hideMark/>
          </w:tcPr>
          <w:p w14:paraId="010254D4" w14:textId="77777777" w:rsidR="0000382A" w:rsidRPr="0000382A" w:rsidRDefault="0000382A" w:rsidP="0000382A">
            <w:pPr>
              <w:pStyle w:val="ListParagraph"/>
              <w:tabs>
                <w:tab w:val="left" w:pos="1531"/>
              </w:tabs>
              <w:spacing w:before="41"/>
              <w:rPr>
                <w:sz w:val="24"/>
                <w:lang w:val="en-IN"/>
              </w:rPr>
            </w:pPr>
            <w:r w:rsidRPr="0000382A">
              <w:rPr>
                <w:sz w:val="24"/>
                <w:lang w:val="en-IN"/>
              </w:rPr>
              <w:t>Convert machine drawings into simple solid models for industrial use</w:t>
            </w:r>
          </w:p>
        </w:tc>
      </w:tr>
    </w:tbl>
    <w:p w14:paraId="43063E69" w14:textId="318968C1" w:rsidR="0000382A" w:rsidRPr="0000382A" w:rsidRDefault="0000382A" w:rsidP="0000382A">
      <w:pPr>
        <w:pStyle w:val="ListParagraph"/>
        <w:tabs>
          <w:tab w:val="left" w:pos="1531"/>
        </w:tabs>
        <w:spacing w:before="41"/>
        <w:rPr>
          <w:sz w:val="24"/>
          <w:lang w:val="en-IN"/>
        </w:rPr>
      </w:pPr>
    </w:p>
    <w:p w14:paraId="61952C64" w14:textId="77777777" w:rsidR="0000382A" w:rsidRPr="0000382A" w:rsidRDefault="0000382A" w:rsidP="00363815">
      <w:pPr>
        <w:pStyle w:val="ListParagraph"/>
        <w:tabs>
          <w:tab w:val="left" w:pos="1531"/>
        </w:tabs>
        <w:spacing w:before="41"/>
        <w:jc w:val="both"/>
        <w:rPr>
          <w:b/>
          <w:bCs/>
          <w:sz w:val="24"/>
          <w:lang w:val="en-IN"/>
        </w:rPr>
      </w:pPr>
      <w:r w:rsidRPr="0000382A">
        <w:rPr>
          <w:b/>
          <w:bCs/>
          <w:sz w:val="24"/>
          <w:lang w:val="en-IN"/>
        </w:rPr>
        <w:t>Course Contents (Combined – Simple Paragraph Style, A4 Fit)</w:t>
      </w:r>
    </w:p>
    <w:p w14:paraId="6B858776" w14:textId="77777777" w:rsidR="0034787C" w:rsidRDefault="0034787C" w:rsidP="00363815">
      <w:pPr>
        <w:pStyle w:val="ListParagraph"/>
        <w:tabs>
          <w:tab w:val="left" w:pos="1531"/>
        </w:tabs>
        <w:spacing w:before="41"/>
        <w:jc w:val="both"/>
        <w:rPr>
          <w:sz w:val="24"/>
          <w:lang w:val="en-IN"/>
        </w:rPr>
      </w:pPr>
      <w:r>
        <w:rPr>
          <w:sz w:val="24"/>
          <w:lang w:val="en-IN"/>
        </w:rPr>
        <w:tab/>
      </w:r>
      <w:r w:rsidR="0000382A" w:rsidRPr="0000382A">
        <w:rPr>
          <w:sz w:val="24"/>
          <w:lang w:val="en-IN"/>
        </w:rPr>
        <w:t xml:space="preserve">The course begins with an </w:t>
      </w:r>
      <w:r w:rsidR="0000382A" w:rsidRPr="0000382A">
        <w:rPr>
          <w:b/>
          <w:bCs/>
          <w:sz w:val="24"/>
          <w:lang w:val="en-IN"/>
        </w:rPr>
        <w:t>introduction to machine drawing</w:t>
      </w:r>
      <w:r w:rsidR="0000382A" w:rsidRPr="0000382A">
        <w:rPr>
          <w:sz w:val="24"/>
          <w:lang w:val="en-IN"/>
        </w:rPr>
        <w:t xml:space="preserve">, emphasizing its importance in manufacturing and maintenance. Students revise orthographic projections, sectional views, and drawing conventions to build a strong foundation. </w:t>
      </w:r>
    </w:p>
    <w:p w14:paraId="3FED6649" w14:textId="77777777" w:rsidR="0034787C" w:rsidRDefault="0034787C" w:rsidP="00363815">
      <w:pPr>
        <w:pStyle w:val="ListParagraph"/>
        <w:tabs>
          <w:tab w:val="left" w:pos="1531"/>
        </w:tabs>
        <w:spacing w:before="41"/>
        <w:jc w:val="both"/>
        <w:rPr>
          <w:sz w:val="24"/>
          <w:lang w:val="en-IN"/>
        </w:rPr>
      </w:pPr>
    </w:p>
    <w:p w14:paraId="32D4E7E6" w14:textId="7CAAA756" w:rsidR="0000382A" w:rsidRDefault="0034787C" w:rsidP="00363815">
      <w:pPr>
        <w:pStyle w:val="ListParagraph"/>
        <w:tabs>
          <w:tab w:val="left" w:pos="1531"/>
        </w:tabs>
        <w:spacing w:before="41"/>
        <w:jc w:val="both"/>
        <w:rPr>
          <w:sz w:val="24"/>
          <w:lang w:val="en-IN"/>
        </w:rPr>
      </w:pPr>
      <w:r>
        <w:rPr>
          <w:sz w:val="24"/>
          <w:lang w:val="en-IN"/>
        </w:rPr>
        <w:tab/>
      </w:r>
      <w:r w:rsidR="0000382A" w:rsidRPr="0000382A">
        <w:rPr>
          <w:sz w:val="24"/>
          <w:lang w:val="en-IN"/>
        </w:rPr>
        <w:t xml:space="preserve">They then learn </w:t>
      </w:r>
      <w:r w:rsidR="0000382A" w:rsidRPr="0000382A">
        <w:rPr>
          <w:b/>
          <w:bCs/>
          <w:sz w:val="24"/>
          <w:lang w:val="en-IN"/>
        </w:rPr>
        <w:t>fastening devices</w:t>
      </w:r>
      <w:r w:rsidR="0000382A" w:rsidRPr="0000382A">
        <w:rPr>
          <w:sz w:val="24"/>
          <w:lang w:val="en-IN"/>
        </w:rPr>
        <w:t>, including bolts, nuts, keys, cotters, rivets, and welded joints, understanding their applications and drawing them using standard proportions as per IS standards.</w:t>
      </w:r>
    </w:p>
    <w:p w14:paraId="2F0E267F" w14:textId="77777777" w:rsidR="0034787C" w:rsidRPr="0000382A" w:rsidRDefault="0034787C" w:rsidP="00363815">
      <w:pPr>
        <w:pStyle w:val="ListParagraph"/>
        <w:tabs>
          <w:tab w:val="left" w:pos="1531"/>
        </w:tabs>
        <w:spacing w:before="41"/>
        <w:jc w:val="both"/>
        <w:rPr>
          <w:sz w:val="24"/>
          <w:lang w:val="en-IN"/>
        </w:rPr>
      </w:pPr>
    </w:p>
    <w:p w14:paraId="2CD127CA" w14:textId="4EA031C7" w:rsidR="0000382A" w:rsidRDefault="0034787C" w:rsidP="00363815">
      <w:pPr>
        <w:pStyle w:val="ListParagraph"/>
        <w:tabs>
          <w:tab w:val="left" w:pos="1531"/>
        </w:tabs>
        <w:spacing w:before="41"/>
        <w:jc w:val="both"/>
        <w:rPr>
          <w:sz w:val="24"/>
          <w:lang w:val="en-IN"/>
        </w:rPr>
      </w:pPr>
      <w:r>
        <w:rPr>
          <w:sz w:val="24"/>
          <w:lang w:val="en-IN"/>
        </w:rPr>
        <w:tab/>
      </w:r>
      <w:r w:rsidR="0000382A" w:rsidRPr="0000382A">
        <w:rPr>
          <w:sz w:val="24"/>
          <w:lang w:val="en-IN"/>
        </w:rPr>
        <w:t xml:space="preserve">Next, students practice </w:t>
      </w:r>
      <w:r w:rsidR="0000382A" w:rsidRPr="0000382A">
        <w:rPr>
          <w:b/>
          <w:bCs/>
          <w:sz w:val="24"/>
          <w:lang w:val="en-IN"/>
        </w:rPr>
        <w:t>pipe fittings and pipe layout drawings</w:t>
      </w:r>
      <w:r w:rsidR="0000382A" w:rsidRPr="0000382A">
        <w:rPr>
          <w:sz w:val="24"/>
          <w:lang w:val="en-IN"/>
        </w:rPr>
        <w:t xml:space="preserve">, learning symbols, single-line and double-line representations commonly used in industries. This is followed by </w:t>
      </w:r>
      <w:r w:rsidR="0000382A" w:rsidRPr="0000382A">
        <w:rPr>
          <w:b/>
          <w:bCs/>
          <w:sz w:val="24"/>
          <w:lang w:val="en-IN"/>
        </w:rPr>
        <w:t>welding symbols and fabrication drawings</w:t>
      </w:r>
      <w:r w:rsidR="0000382A" w:rsidRPr="0000382A">
        <w:rPr>
          <w:sz w:val="24"/>
          <w:lang w:val="en-IN"/>
        </w:rPr>
        <w:t xml:space="preserve">, where students learn </w:t>
      </w:r>
      <w:r w:rsidR="0000382A" w:rsidRPr="0000382A">
        <w:rPr>
          <w:sz w:val="24"/>
          <w:lang w:val="en-IN"/>
        </w:rPr>
        <w:lastRenderedPageBreak/>
        <w:t>different weld types, symbols, dimensions, and representation as per BIS standards.</w:t>
      </w:r>
    </w:p>
    <w:p w14:paraId="0C53DD3E" w14:textId="77777777" w:rsidR="0034787C" w:rsidRPr="0000382A" w:rsidRDefault="0034787C" w:rsidP="00363815">
      <w:pPr>
        <w:pStyle w:val="ListParagraph"/>
        <w:tabs>
          <w:tab w:val="left" w:pos="1531"/>
        </w:tabs>
        <w:spacing w:before="41"/>
        <w:jc w:val="both"/>
        <w:rPr>
          <w:sz w:val="24"/>
          <w:lang w:val="en-IN"/>
        </w:rPr>
      </w:pPr>
    </w:p>
    <w:p w14:paraId="6EF043ED" w14:textId="72A2833F" w:rsidR="0000382A" w:rsidRDefault="0034787C" w:rsidP="00363815">
      <w:pPr>
        <w:pStyle w:val="ListParagraph"/>
        <w:tabs>
          <w:tab w:val="left" w:pos="1531"/>
        </w:tabs>
        <w:spacing w:before="41"/>
        <w:jc w:val="both"/>
        <w:rPr>
          <w:sz w:val="24"/>
          <w:lang w:val="en-IN"/>
        </w:rPr>
      </w:pPr>
      <w:r>
        <w:rPr>
          <w:sz w:val="24"/>
          <w:lang w:val="en-IN"/>
        </w:rPr>
        <w:tab/>
      </w:r>
      <w:r w:rsidR="0000382A" w:rsidRPr="0000382A">
        <w:rPr>
          <w:sz w:val="24"/>
          <w:lang w:val="en-IN"/>
        </w:rPr>
        <w:t xml:space="preserve">The course then focuses on </w:t>
      </w:r>
      <w:r w:rsidR="0000382A" w:rsidRPr="0000382A">
        <w:rPr>
          <w:b/>
          <w:bCs/>
          <w:sz w:val="24"/>
          <w:lang w:val="en-IN"/>
        </w:rPr>
        <w:t>assembly drawings</w:t>
      </w:r>
      <w:r w:rsidR="0000382A" w:rsidRPr="0000382A">
        <w:rPr>
          <w:sz w:val="24"/>
          <w:lang w:val="en-IN"/>
        </w:rPr>
        <w:t xml:space="preserve">, where students learn the need for assembly drawings and practice drawing assemblies such as cotter joints, knuckle joints, couplings, screw jacks, bearings, connecting rods, and tail stocks. This section develops the ability to </w:t>
      </w:r>
      <w:r w:rsidR="0000382A" w:rsidRPr="0000382A">
        <w:rPr>
          <w:b/>
          <w:bCs/>
          <w:sz w:val="24"/>
          <w:lang w:val="en-IN"/>
        </w:rPr>
        <w:t>read, interpret, and visualize machine components</w:t>
      </w:r>
      <w:r w:rsidR="0000382A" w:rsidRPr="0000382A">
        <w:rPr>
          <w:sz w:val="24"/>
          <w:lang w:val="en-IN"/>
        </w:rPr>
        <w:t>, a critical skill for shop-floor supervision.</w:t>
      </w:r>
    </w:p>
    <w:p w14:paraId="590CF5B5" w14:textId="77777777" w:rsidR="0034787C" w:rsidRPr="0000382A" w:rsidRDefault="0034787C" w:rsidP="00363815">
      <w:pPr>
        <w:pStyle w:val="ListParagraph"/>
        <w:tabs>
          <w:tab w:val="left" w:pos="1531"/>
        </w:tabs>
        <w:spacing w:before="41"/>
        <w:jc w:val="both"/>
        <w:rPr>
          <w:sz w:val="24"/>
          <w:lang w:val="en-IN"/>
        </w:rPr>
      </w:pPr>
    </w:p>
    <w:p w14:paraId="126AC93F" w14:textId="406F58F8" w:rsidR="0000382A" w:rsidRPr="0000382A" w:rsidRDefault="0034787C" w:rsidP="00363815">
      <w:pPr>
        <w:pStyle w:val="ListParagraph"/>
        <w:tabs>
          <w:tab w:val="left" w:pos="1531"/>
        </w:tabs>
        <w:spacing w:before="41"/>
        <w:jc w:val="both"/>
        <w:rPr>
          <w:sz w:val="24"/>
          <w:lang w:val="en-IN"/>
        </w:rPr>
      </w:pPr>
      <w:r>
        <w:rPr>
          <w:sz w:val="24"/>
          <w:lang w:val="en-IN"/>
        </w:rPr>
        <w:tab/>
      </w:r>
      <w:r w:rsidR="0000382A" w:rsidRPr="0000382A">
        <w:rPr>
          <w:sz w:val="24"/>
          <w:lang w:val="en-IN"/>
        </w:rPr>
        <w:t xml:space="preserve">In the </w:t>
      </w:r>
      <w:r w:rsidR="0000382A" w:rsidRPr="0000382A">
        <w:rPr>
          <w:b/>
          <w:bCs/>
          <w:sz w:val="24"/>
          <w:lang w:val="en-IN"/>
        </w:rPr>
        <w:t xml:space="preserve">solid </w:t>
      </w:r>
      <w:proofErr w:type="spellStart"/>
      <w:r w:rsidR="0000382A" w:rsidRPr="0000382A">
        <w:rPr>
          <w:b/>
          <w:bCs/>
          <w:sz w:val="24"/>
          <w:lang w:val="en-IN"/>
        </w:rPr>
        <w:t>modeling</w:t>
      </w:r>
      <w:proofErr w:type="spellEnd"/>
      <w:r w:rsidR="0000382A" w:rsidRPr="0000382A">
        <w:rPr>
          <w:b/>
          <w:bCs/>
          <w:sz w:val="24"/>
          <w:lang w:val="en-IN"/>
        </w:rPr>
        <w:t xml:space="preserve"> segment</w:t>
      </w:r>
      <w:r w:rsidR="0000382A" w:rsidRPr="0000382A">
        <w:rPr>
          <w:sz w:val="24"/>
          <w:lang w:val="en-IN"/>
        </w:rPr>
        <w:t xml:space="preserve">, students are introduced to 3D concepts using standard solid </w:t>
      </w:r>
      <w:proofErr w:type="spellStart"/>
      <w:r w:rsidR="0000382A" w:rsidRPr="0000382A">
        <w:rPr>
          <w:sz w:val="24"/>
          <w:lang w:val="en-IN"/>
        </w:rPr>
        <w:t>modeling</w:t>
      </w:r>
      <w:proofErr w:type="spellEnd"/>
      <w:r w:rsidR="0000382A" w:rsidRPr="0000382A">
        <w:rPr>
          <w:sz w:val="24"/>
          <w:lang w:val="en-IN"/>
        </w:rPr>
        <w:t xml:space="preserve"> software such as </w:t>
      </w:r>
      <w:r w:rsidR="0000382A" w:rsidRPr="0000382A">
        <w:rPr>
          <w:b/>
          <w:bCs/>
          <w:sz w:val="24"/>
          <w:lang w:val="en-IN"/>
        </w:rPr>
        <w:t>CREO / SOLID EDGE / SOLID WORKS</w:t>
      </w:r>
      <w:r w:rsidR="0000382A" w:rsidRPr="0000382A">
        <w:rPr>
          <w:sz w:val="24"/>
          <w:lang w:val="en-IN"/>
        </w:rPr>
        <w:t xml:space="preserve">. They learn viewing techniques, creation of 3D primitives, extrusion, revolution, and surface </w:t>
      </w:r>
      <w:proofErr w:type="spellStart"/>
      <w:r w:rsidR="0000382A" w:rsidRPr="0000382A">
        <w:rPr>
          <w:sz w:val="24"/>
          <w:lang w:val="en-IN"/>
        </w:rPr>
        <w:t>modeling</w:t>
      </w:r>
      <w:proofErr w:type="spellEnd"/>
      <w:r w:rsidR="0000382A" w:rsidRPr="0000382A">
        <w:rPr>
          <w:sz w:val="24"/>
          <w:lang w:val="en-IN"/>
        </w:rPr>
        <w:t xml:space="preserve">. Students practice editing operations such as rotation, array, mirror, align, sectioning, slicing, shading, and rendering. Material selection from libraries is introduced to understand real-world component </w:t>
      </w:r>
      <w:proofErr w:type="spellStart"/>
      <w:r w:rsidR="0000382A" w:rsidRPr="0000382A">
        <w:rPr>
          <w:sz w:val="24"/>
          <w:lang w:val="en-IN"/>
        </w:rPr>
        <w:t>behavior</w:t>
      </w:r>
      <w:proofErr w:type="spellEnd"/>
      <w:r w:rsidR="0000382A" w:rsidRPr="0000382A">
        <w:rPr>
          <w:sz w:val="24"/>
          <w:lang w:val="en-IN"/>
        </w:rPr>
        <w:t xml:space="preserve">. Finally, students create </w:t>
      </w:r>
      <w:r w:rsidR="0000382A" w:rsidRPr="0000382A">
        <w:rPr>
          <w:b/>
          <w:bCs/>
          <w:sz w:val="24"/>
          <w:lang w:val="en-IN"/>
        </w:rPr>
        <w:t>simple machine components as solid models</w:t>
      </w:r>
      <w:r w:rsidR="0000382A" w:rsidRPr="0000382A">
        <w:rPr>
          <w:sz w:val="24"/>
          <w:lang w:val="en-IN"/>
        </w:rPr>
        <w:t>, linking traditional machine drawing with modern CAD practices.</w:t>
      </w:r>
    </w:p>
    <w:p w14:paraId="25B729F7" w14:textId="49C54F8B" w:rsidR="0000382A" w:rsidRPr="0000382A" w:rsidRDefault="0000382A" w:rsidP="00363815">
      <w:pPr>
        <w:pStyle w:val="ListParagraph"/>
        <w:tabs>
          <w:tab w:val="left" w:pos="1531"/>
        </w:tabs>
        <w:spacing w:before="41"/>
        <w:jc w:val="both"/>
        <w:rPr>
          <w:sz w:val="24"/>
          <w:lang w:val="en-IN"/>
        </w:rPr>
      </w:pPr>
    </w:p>
    <w:p w14:paraId="7ED1A56B" w14:textId="77777777" w:rsidR="0000382A" w:rsidRPr="0000382A" w:rsidRDefault="0000382A" w:rsidP="00363815">
      <w:pPr>
        <w:pStyle w:val="ListParagraph"/>
        <w:tabs>
          <w:tab w:val="left" w:pos="1531"/>
        </w:tabs>
        <w:spacing w:before="41"/>
        <w:jc w:val="both"/>
        <w:rPr>
          <w:b/>
          <w:bCs/>
          <w:sz w:val="24"/>
          <w:lang w:val="en-IN"/>
        </w:rPr>
      </w:pPr>
      <w:r w:rsidRPr="0000382A">
        <w:rPr>
          <w:b/>
          <w:bCs/>
          <w:sz w:val="24"/>
          <w:lang w:val="en-IN"/>
        </w:rPr>
        <w:t>List of Experiments / Exercises (Exactly 12 – Diploma Level)</w:t>
      </w:r>
    </w:p>
    <w:p w14:paraId="4BC3FF05" w14:textId="77777777" w:rsidR="0000382A" w:rsidRPr="0000382A" w:rsidRDefault="0000382A" w:rsidP="00363815">
      <w:pPr>
        <w:pStyle w:val="ListParagraph"/>
        <w:numPr>
          <w:ilvl w:val="0"/>
          <w:numId w:val="6"/>
        </w:numPr>
        <w:tabs>
          <w:tab w:val="left" w:pos="1531"/>
        </w:tabs>
        <w:spacing w:before="41"/>
        <w:jc w:val="both"/>
        <w:rPr>
          <w:sz w:val="24"/>
          <w:lang w:val="en-IN"/>
        </w:rPr>
      </w:pPr>
      <w:r w:rsidRPr="0000382A">
        <w:rPr>
          <w:sz w:val="24"/>
          <w:lang w:val="en-IN"/>
        </w:rPr>
        <w:t>Revision of orthographic and sectional views</w:t>
      </w:r>
    </w:p>
    <w:p w14:paraId="391B341D" w14:textId="77777777" w:rsidR="0000382A" w:rsidRPr="0000382A" w:rsidRDefault="0000382A" w:rsidP="00363815">
      <w:pPr>
        <w:pStyle w:val="ListParagraph"/>
        <w:numPr>
          <w:ilvl w:val="0"/>
          <w:numId w:val="6"/>
        </w:numPr>
        <w:tabs>
          <w:tab w:val="left" w:pos="1531"/>
        </w:tabs>
        <w:spacing w:before="41"/>
        <w:jc w:val="both"/>
        <w:rPr>
          <w:sz w:val="24"/>
          <w:lang w:val="en-IN"/>
        </w:rPr>
      </w:pPr>
      <w:r w:rsidRPr="0000382A">
        <w:rPr>
          <w:sz w:val="24"/>
          <w:lang w:val="en-IN"/>
        </w:rPr>
        <w:t>Drawing of bolts, nuts, keys, and cotter joints</w:t>
      </w:r>
    </w:p>
    <w:p w14:paraId="63AB1972" w14:textId="77777777" w:rsidR="0000382A" w:rsidRPr="0000382A" w:rsidRDefault="0000382A" w:rsidP="00363815">
      <w:pPr>
        <w:pStyle w:val="ListParagraph"/>
        <w:numPr>
          <w:ilvl w:val="0"/>
          <w:numId w:val="6"/>
        </w:numPr>
        <w:tabs>
          <w:tab w:val="left" w:pos="1531"/>
        </w:tabs>
        <w:spacing w:before="41"/>
        <w:jc w:val="both"/>
        <w:rPr>
          <w:sz w:val="24"/>
          <w:lang w:val="en-IN"/>
        </w:rPr>
      </w:pPr>
      <w:r w:rsidRPr="0000382A">
        <w:rPr>
          <w:sz w:val="24"/>
          <w:lang w:val="en-IN"/>
        </w:rPr>
        <w:t>Drawing of riveted and welded joints</w:t>
      </w:r>
    </w:p>
    <w:p w14:paraId="35FC0D3F" w14:textId="77777777" w:rsidR="0000382A" w:rsidRPr="0000382A" w:rsidRDefault="0000382A" w:rsidP="00363815">
      <w:pPr>
        <w:pStyle w:val="ListParagraph"/>
        <w:numPr>
          <w:ilvl w:val="0"/>
          <w:numId w:val="6"/>
        </w:numPr>
        <w:tabs>
          <w:tab w:val="left" w:pos="1531"/>
        </w:tabs>
        <w:spacing w:before="41"/>
        <w:jc w:val="both"/>
        <w:rPr>
          <w:sz w:val="24"/>
          <w:lang w:val="en-IN"/>
        </w:rPr>
      </w:pPr>
      <w:r w:rsidRPr="0000382A">
        <w:rPr>
          <w:sz w:val="24"/>
          <w:lang w:val="en-IN"/>
        </w:rPr>
        <w:t>Pipe fittings and pipe layout (single-line &amp; double-line)</w:t>
      </w:r>
    </w:p>
    <w:p w14:paraId="2194F3C5" w14:textId="77777777" w:rsidR="0000382A" w:rsidRPr="0000382A" w:rsidRDefault="0000382A" w:rsidP="00363815">
      <w:pPr>
        <w:pStyle w:val="ListParagraph"/>
        <w:numPr>
          <w:ilvl w:val="0"/>
          <w:numId w:val="6"/>
        </w:numPr>
        <w:tabs>
          <w:tab w:val="left" w:pos="1531"/>
        </w:tabs>
        <w:spacing w:before="41"/>
        <w:jc w:val="both"/>
        <w:rPr>
          <w:sz w:val="24"/>
          <w:lang w:val="en-IN"/>
        </w:rPr>
      </w:pPr>
      <w:r w:rsidRPr="0000382A">
        <w:rPr>
          <w:sz w:val="24"/>
          <w:lang w:val="en-IN"/>
        </w:rPr>
        <w:t>Welding symbols and fabrication drawing</w:t>
      </w:r>
    </w:p>
    <w:p w14:paraId="6A5883C9" w14:textId="77777777" w:rsidR="0000382A" w:rsidRPr="0000382A" w:rsidRDefault="0000382A" w:rsidP="00363815">
      <w:pPr>
        <w:pStyle w:val="ListParagraph"/>
        <w:numPr>
          <w:ilvl w:val="0"/>
          <w:numId w:val="6"/>
        </w:numPr>
        <w:tabs>
          <w:tab w:val="left" w:pos="1531"/>
        </w:tabs>
        <w:spacing w:before="41"/>
        <w:jc w:val="both"/>
        <w:rPr>
          <w:sz w:val="24"/>
          <w:lang w:val="en-IN"/>
        </w:rPr>
      </w:pPr>
      <w:r w:rsidRPr="0000382A">
        <w:rPr>
          <w:sz w:val="24"/>
          <w:lang w:val="en-IN"/>
        </w:rPr>
        <w:t>Assembly drawing – Cotter / Knuckle joint</w:t>
      </w:r>
    </w:p>
    <w:p w14:paraId="60C4B133" w14:textId="77777777" w:rsidR="0000382A" w:rsidRPr="0000382A" w:rsidRDefault="0000382A" w:rsidP="00363815">
      <w:pPr>
        <w:pStyle w:val="ListParagraph"/>
        <w:numPr>
          <w:ilvl w:val="0"/>
          <w:numId w:val="6"/>
        </w:numPr>
        <w:tabs>
          <w:tab w:val="left" w:pos="1531"/>
        </w:tabs>
        <w:spacing w:before="41"/>
        <w:jc w:val="both"/>
        <w:rPr>
          <w:sz w:val="24"/>
          <w:lang w:val="en-IN"/>
        </w:rPr>
      </w:pPr>
      <w:r w:rsidRPr="0000382A">
        <w:rPr>
          <w:sz w:val="24"/>
          <w:lang w:val="en-IN"/>
        </w:rPr>
        <w:t>Assembly drawing – Coupling / Screw jack</w:t>
      </w:r>
    </w:p>
    <w:p w14:paraId="74CEE30A" w14:textId="77777777" w:rsidR="0000382A" w:rsidRPr="0000382A" w:rsidRDefault="0000382A" w:rsidP="00363815">
      <w:pPr>
        <w:pStyle w:val="ListParagraph"/>
        <w:numPr>
          <w:ilvl w:val="0"/>
          <w:numId w:val="6"/>
        </w:numPr>
        <w:tabs>
          <w:tab w:val="left" w:pos="1531"/>
        </w:tabs>
        <w:spacing w:before="41"/>
        <w:jc w:val="both"/>
        <w:rPr>
          <w:sz w:val="24"/>
          <w:lang w:val="en-IN"/>
        </w:rPr>
      </w:pPr>
      <w:r w:rsidRPr="0000382A">
        <w:rPr>
          <w:sz w:val="24"/>
          <w:lang w:val="en-IN"/>
        </w:rPr>
        <w:t>Assembly drawing – Bearing / Connecting rod</w:t>
      </w:r>
    </w:p>
    <w:p w14:paraId="3FE8FDF4" w14:textId="77777777" w:rsidR="0000382A" w:rsidRPr="0000382A" w:rsidRDefault="0000382A" w:rsidP="00363815">
      <w:pPr>
        <w:pStyle w:val="ListParagraph"/>
        <w:numPr>
          <w:ilvl w:val="0"/>
          <w:numId w:val="6"/>
        </w:numPr>
        <w:tabs>
          <w:tab w:val="left" w:pos="1531"/>
        </w:tabs>
        <w:spacing w:before="41"/>
        <w:jc w:val="both"/>
        <w:rPr>
          <w:sz w:val="24"/>
          <w:lang w:val="en-IN"/>
        </w:rPr>
      </w:pPr>
      <w:r w:rsidRPr="0000382A">
        <w:rPr>
          <w:sz w:val="24"/>
          <w:lang w:val="en-IN"/>
        </w:rPr>
        <w:t xml:space="preserve">Viewing and navigation in 3D </w:t>
      </w:r>
      <w:proofErr w:type="spellStart"/>
      <w:r w:rsidRPr="0000382A">
        <w:rPr>
          <w:sz w:val="24"/>
          <w:lang w:val="en-IN"/>
        </w:rPr>
        <w:t>modeling</w:t>
      </w:r>
      <w:proofErr w:type="spellEnd"/>
      <w:r w:rsidRPr="0000382A">
        <w:rPr>
          <w:sz w:val="24"/>
          <w:lang w:val="en-IN"/>
        </w:rPr>
        <w:t xml:space="preserve"> software</w:t>
      </w:r>
    </w:p>
    <w:p w14:paraId="68635547" w14:textId="77777777" w:rsidR="0000382A" w:rsidRPr="0000382A" w:rsidRDefault="0000382A" w:rsidP="00363815">
      <w:pPr>
        <w:pStyle w:val="ListParagraph"/>
        <w:numPr>
          <w:ilvl w:val="0"/>
          <w:numId w:val="6"/>
        </w:numPr>
        <w:tabs>
          <w:tab w:val="left" w:pos="1531"/>
        </w:tabs>
        <w:spacing w:before="41"/>
        <w:jc w:val="both"/>
        <w:rPr>
          <w:sz w:val="24"/>
          <w:lang w:val="en-IN"/>
        </w:rPr>
      </w:pPr>
      <w:r w:rsidRPr="0000382A">
        <w:rPr>
          <w:sz w:val="24"/>
          <w:lang w:val="en-IN"/>
        </w:rPr>
        <w:t>Creation of 3D primitives and basic solids</w:t>
      </w:r>
    </w:p>
    <w:p w14:paraId="45CB6440" w14:textId="77777777" w:rsidR="0000382A" w:rsidRPr="0000382A" w:rsidRDefault="0000382A" w:rsidP="00363815">
      <w:pPr>
        <w:pStyle w:val="ListParagraph"/>
        <w:numPr>
          <w:ilvl w:val="0"/>
          <w:numId w:val="6"/>
        </w:numPr>
        <w:tabs>
          <w:tab w:val="left" w:pos="1531"/>
        </w:tabs>
        <w:spacing w:before="41"/>
        <w:jc w:val="both"/>
        <w:rPr>
          <w:sz w:val="24"/>
          <w:lang w:val="en-IN"/>
        </w:rPr>
      </w:pPr>
      <w:r w:rsidRPr="0000382A">
        <w:rPr>
          <w:sz w:val="24"/>
          <w:lang w:val="en-IN"/>
        </w:rPr>
        <w:t>Editing, sectioning, and material assignment in 3D models</w:t>
      </w:r>
    </w:p>
    <w:p w14:paraId="26D1D4D3" w14:textId="77777777" w:rsidR="0000382A" w:rsidRPr="0000382A" w:rsidRDefault="0000382A" w:rsidP="00363815">
      <w:pPr>
        <w:pStyle w:val="ListParagraph"/>
        <w:numPr>
          <w:ilvl w:val="0"/>
          <w:numId w:val="6"/>
        </w:numPr>
        <w:tabs>
          <w:tab w:val="left" w:pos="1531"/>
        </w:tabs>
        <w:spacing w:before="41"/>
        <w:jc w:val="both"/>
        <w:rPr>
          <w:sz w:val="24"/>
          <w:lang w:val="en-IN"/>
        </w:rPr>
      </w:pPr>
      <w:r w:rsidRPr="0000382A">
        <w:rPr>
          <w:sz w:val="24"/>
          <w:lang w:val="en-IN"/>
        </w:rPr>
        <w:t xml:space="preserve">Creation of a simple machine component using solid </w:t>
      </w:r>
      <w:proofErr w:type="spellStart"/>
      <w:r w:rsidRPr="0000382A">
        <w:rPr>
          <w:sz w:val="24"/>
          <w:lang w:val="en-IN"/>
        </w:rPr>
        <w:t>modeling</w:t>
      </w:r>
      <w:proofErr w:type="spellEnd"/>
      <w:r w:rsidRPr="0000382A">
        <w:rPr>
          <w:sz w:val="24"/>
          <w:lang w:val="en-IN"/>
        </w:rPr>
        <w:t xml:space="preserve"> software</w:t>
      </w:r>
    </w:p>
    <w:bookmarkEnd w:id="1"/>
    <w:p w14:paraId="5ADE79DE" w14:textId="556CCB6F" w:rsidR="0000382A" w:rsidRPr="0000382A" w:rsidRDefault="0000382A" w:rsidP="00363815">
      <w:pPr>
        <w:pStyle w:val="ListParagraph"/>
        <w:tabs>
          <w:tab w:val="left" w:pos="1531"/>
        </w:tabs>
        <w:spacing w:before="41"/>
        <w:jc w:val="both"/>
        <w:rPr>
          <w:sz w:val="24"/>
          <w:lang w:val="en-IN"/>
        </w:rPr>
      </w:pPr>
    </w:p>
    <w:p w14:paraId="23F623F9" w14:textId="77777777" w:rsidR="0000382A" w:rsidRPr="0000382A" w:rsidRDefault="0000382A" w:rsidP="00363815">
      <w:pPr>
        <w:pStyle w:val="ListParagraph"/>
        <w:tabs>
          <w:tab w:val="left" w:pos="1531"/>
        </w:tabs>
        <w:spacing w:before="41"/>
        <w:jc w:val="both"/>
        <w:rPr>
          <w:b/>
          <w:bCs/>
          <w:sz w:val="24"/>
          <w:lang w:val="en-IN"/>
        </w:rPr>
      </w:pPr>
      <w:r w:rsidRPr="0000382A">
        <w:rPr>
          <w:b/>
          <w:bCs/>
          <w:sz w:val="24"/>
          <w:lang w:val="en-IN"/>
        </w:rPr>
        <w:t>Cognitive Level Mapping (As per SBTET)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20"/>
        <w:gridCol w:w="2873"/>
      </w:tblGrid>
      <w:tr w:rsidR="0000382A" w:rsidRPr="0000382A" w14:paraId="0AD131A7" w14:textId="77777777" w:rsidTr="00363815">
        <w:trPr>
          <w:tblHeader/>
          <w:tblCellSpacing w:w="15" w:type="dxa"/>
        </w:trPr>
        <w:tc>
          <w:tcPr>
            <w:tcW w:w="0" w:type="auto"/>
            <w:vAlign w:val="center"/>
            <w:hideMark/>
          </w:tcPr>
          <w:p w14:paraId="34CED7A2" w14:textId="77777777" w:rsidR="0000382A" w:rsidRPr="0000382A" w:rsidRDefault="0000382A" w:rsidP="00363815">
            <w:pPr>
              <w:pStyle w:val="ListParagraph"/>
              <w:tabs>
                <w:tab w:val="left" w:pos="1531"/>
              </w:tabs>
              <w:spacing w:before="41"/>
              <w:jc w:val="both"/>
              <w:rPr>
                <w:b/>
                <w:bCs/>
                <w:sz w:val="24"/>
                <w:lang w:val="en-IN"/>
              </w:rPr>
            </w:pPr>
            <w:r w:rsidRPr="0000382A">
              <w:rPr>
                <w:b/>
                <w:bCs/>
                <w:sz w:val="24"/>
                <w:lang w:val="en-IN"/>
              </w:rPr>
              <w:t>CO</w:t>
            </w:r>
          </w:p>
        </w:tc>
        <w:tc>
          <w:tcPr>
            <w:tcW w:w="0" w:type="auto"/>
            <w:vAlign w:val="center"/>
            <w:hideMark/>
          </w:tcPr>
          <w:p w14:paraId="7E3322F6" w14:textId="77777777" w:rsidR="0000382A" w:rsidRPr="0000382A" w:rsidRDefault="0000382A" w:rsidP="00363815">
            <w:pPr>
              <w:pStyle w:val="ListParagraph"/>
              <w:tabs>
                <w:tab w:val="left" w:pos="1531"/>
              </w:tabs>
              <w:spacing w:before="41"/>
              <w:jc w:val="both"/>
              <w:rPr>
                <w:b/>
                <w:bCs/>
                <w:sz w:val="24"/>
                <w:lang w:val="en-IN"/>
              </w:rPr>
            </w:pPr>
            <w:r w:rsidRPr="0000382A">
              <w:rPr>
                <w:b/>
                <w:bCs/>
                <w:sz w:val="24"/>
                <w:lang w:val="en-IN"/>
              </w:rPr>
              <w:t>Cognitive Level</w:t>
            </w:r>
          </w:p>
        </w:tc>
      </w:tr>
      <w:tr w:rsidR="0000382A" w:rsidRPr="0000382A" w14:paraId="2076A16F" w14:textId="77777777" w:rsidTr="00363815">
        <w:trPr>
          <w:tblCellSpacing w:w="15" w:type="dxa"/>
        </w:trPr>
        <w:tc>
          <w:tcPr>
            <w:tcW w:w="0" w:type="auto"/>
            <w:vAlign w:val="center"/>
            <w:hideMark/>
          </w:tcPr>
          <w:p w14:paraId="166A97EE" w14:textId="77777777" w:rsidR="0000382A" w:rsidRPr="0000382A" w:rsidRDefault="0000382A" w:rsidP="00363815">
            <w:pPr>
              <w:pStyle w:val="ListParagraph"/>
              <w:tabs>
                <w:tab w:val="left" w:pos="1531"/>
              </w:tabs>
              <w:spacing w:before="41"/>
              <w:jc w:val="both"/>
              <w:rPr>
                <w:sz w:val="24"/>
                <w:lang w:val="en-IN"/>
              </w:rPr>
            </w:pPr>
            <w:r w:rsidRPr="0000382A">
              <w:rPr>
                <w:sz w:val="24"/>
                <w:lang w:val="en-IN"/>
              </w:rPr>
              <w:t>CO1</w:t>
            </w:r>
          </w:p>
        </w:tc>
        <w:tc>
          <w:tcPr>
            <w:tcW w:w="0" w:type="auto"/>
            <w:vAlign w:val="center"/>
            <w:hideMark/>
          </w:tcPr>
          <w:p w14:paraId="12534B26" w14:textId="77777777" w:rsidR="0000382A" w:rsidRPr="0000382A" w:rsidRDefault="0000382A" w:rsidP="00363815">
            <w:pPr>
              <w:pStyle w:val="ListParagraph"/>
              <w:tabs>
                <w:tab w:val="left" w:pos="1531"/>
              </w:tabs>
              <w:spacing w:before="41"/>
              <w:jc w:val="both"/>
              <w:rPr>
                <w:sz w:val="24"/>
                <w:lang w:val="en-IN"/>
              </w:rPr>
            </w:pPr>
            <w:r w:rsidRPr="0000382A">
              <w:rPr>
                <w:sz w:val="24"/>
                <w:lang w:val="en-IN"/>
              </w:rPr>
              <w:t>R / U</w:t>
            </w:r>
          </w:p>
        </w:tc>
      </w:tr>
      <w:tr w:rsidR="0000382A" w:rsidRPr="0000382A" w14:paraId="72DAC94D" w14:textId="77777777" w:rsidTr="00363815">
        <w:trPr>
          <w:tblCellSpacing w:w="15" w:type="dxa"/>
        </w:trPr>
        <w:tc>
          <w:tcPr>
            <w:tcW w:w="0" w:type="auto"/>
            <w:vAlign w:val="center"/>
            <w:hideMark/>
          </w:tcPr>
          <w:p w14:paraId="021BF4BF" w14:textId="77777777" w:rsidR="0000382A" w:rsidRPr="0000382A" w:rsidRDefault="0000382A" w:rsidP="00363815">
            <w:pPr>
              <w:pStyle w:val="ListParagraph"/>
              <w:tabs>
                <w:tab w:val="left" w:pos="1531"/>
              </w:tabs>
              <w:spacing w:before="41"/>
              <w:jc w:val="both"/>
              <w:rPr>
                <w:sz w:val="24"/>
                <w:lang w:val="en-IN"/>
              </w:rPr>
            </w:pPr>
            <w:r w:rsidRPr="0000382A">
              <w:rPr>
                <w:sz w:val="24"/>
                <w:lang w:val="en-IN"/>
              </w:rPr>
              <w:t>CO2</w:t>
            </w:r>
          </w:p>
        </w:tc>
        <w:tc>
          <w:tcPr>
            <w:tcW w:w="0" w:type="auto"/>
            <w:vAlign w:val="center"/>
            <w:hideMark/>
          </w:tcPr>
          <w:p w14:paraId="0588F990" w14:textId="77777777" w:rsidR="0000382A" w:rsidRPr="0000382A" w:rsidRDefault="0000382A" w:rsidP="00363815">
            <w:pPr>
              <w:pStyle w:val="ListParagraph"/>
              <w:tabs>
                <w:tab w:val="left" w:pos="1531"/>
              </w:tabs>
              <w:spacing w:before="41"/>
              <w:jc w:val="both"/>
              <w:rPr>
                <w:sz w:val="24"/>
                <w:lang w:val="en-IN"/>
              </w:rPr>
            </w:pPr>
            <w:r w:rsidRPr="0000382A">
              <w:rPr>
                <w:sz w:val="24"/>
                <w:lang w:val="en-IN"/>
              </w:rPr>
              <w:t>R / U / A</w:t>
            </w:r>
          </w:p>
        </w:tc>
      </w:tr>
      <w:tr w:rsidR="0000382A" w:rsidRPr="0000382A" w14:paraId="61E3E865" w14:textId="77777777" w:rsidTr="00363815">
        <w:trPr>
          <w:tblCellSpacing w:w="15" w:type="dxa"/>
        </w:trPr>
        <w:tc>
          <w:tcPr>
            <w:tcW w:w="0" w:type="auto"/>
            <w:vAlign w:val="center"/>
            <w:hideMark/>
          </w:tcPr>
          <w:p w14:paraId="4E698473" w14:textId="77777777" w:rsidR="0000382A" w:rsidRPr="0000382A" w:rsidRDefault="0000382A" w:rsidP="00363815">
            <w:pPr>
              <w:pStyle w:val="ListParagraph"/>
              <w:tabs>
                <w:tab w:val="left" w:pos="1531"/>
              </w:tabs>
              <w:spacing w:before="41"/>
              <w:jc w:val="both"/>
              <w:rPr>
                <w:sz w:val="24"/>
                <w:lang w:val="en-IN"/>
              </w:rPr>
            </w:pPr>
            <w:r w:rsidRPr="0000382A">
              <w:rPr>
                <w:sz w:val="24"/>
                <w:lang w:val="en-IN"/>
              </w:rPr>
              <w:t>CO3</w:t>
            </w:r>
          </w:p>
        </w:tc>
        <w:tc>
          <w:tcPr>
            <w:tcW w:w="0" w:type="auto"/>
            <w:vAlign w:val="center"/>
            <w:hideMark/>
          </w:tcPr>
          <w:p w14:paraId="410B19A7" w14:textId="77777777" w:rsidR="0000382A" w:rsidRPr="0000382A" w:rsidRDefault="0000382A" w:rsidP="00363815">
            <w:pPr>
              <w:pStyle w:val="ListParagraph"/>
              <w:tabs>
                <w:tab w:val="left" w:pos="1531"/>
              </w:tabs>
              <w:spacing w:before="41"/>
              <w:jc w:val="both"/>
              <w:rPr>
                <w:sz w:val="24"/>
                <w:lang w:val="en-IN"/>
              </w:rPr>
            </w:pPr>
            <w:r w:rsidRPr="0000382A">
              <w:rPr>
                <w:sz w:val="24"/>
                <w:lang w:val="en-IN"/>
              </w:rPr>
              <w:t>U / A</w:t>
            </w:r>
          </w:p>
        </w:tc>
      </w:tr>
      <w:tr w:rsidR="0000382A" w:rsidRPr="0000382A" w14:paraId="0869C3CF" w14:textId="77777777" w:rsidTr="00363815">
        <w:trPr>
          <w:tblCellSpacing w:w="15" w:type="dxa"/>
        </w:trPr>
        <w:tc>
          <w:tcPr>
            <w:tcW w:w="0" w:type="auto"/>
            <w:vAlign w:val="center"/>
            <w:hideMark/>
          </w:tcPr>
          <w:p w14:paraId="7F574487" w14:textId="77777777" w:rsidR="0000382A" w:rsidRPr="0000382A" w:rsidRDefault="0000382A" w:rsidP="00363815">
            <w:pPr>
              <w:pStyle w:val="ListParagraph"/>
              <w:tabs>
                <w:tab w:val="left" w:pos="1531"/>
              </w:tabs>
              <w:spacing w:before="41"/>
              <w:jc w:val="both"/>
              <w:rPr>
                <w:sz w:val="24"/>
                <w:lang w:val="en-IN"/>
              </w:rPr>
            </w:pPr>
            <w:r w:rsidRPr="0000382A">
              <w:rPr>
                <w:sz w:val="24"/>
                <w:lang w:val="en-IN"/>
              </w:rPr>
              <w:t>CO4</w:t>
            </w:r>
          </w:p>
        </w:tc>
        <w:tc>
          <w:tcPr>
            <w:tcW w:w="0" w:type="auto"/>
            <w:vAlign w:val="center"/>
            <w:hideMark/>
          </w:tcPr>
          <w:p w14:paraId="51ECE714" w14:textId="77777777" w:rsidR="0000382A" w:rsidRPr="0000382A" w:rsidRDefault="0000382A" w:rsidP="00363815">
            <w:pPr>
              <w:pStyle w:val="ListParagraph"/>
              <w:tabs>
                <w:tab w:val="left" w:pos="1531"/>
              </w:tabs>
              <w:spacing w:before="41"/>
              <w:jc w:val="both"/>
              <w:rPr>
                <w:sz w:val="24"/>
                <w:lang w:val="en-IN"/>
              </w:rPr>
            </w:pPr>
            <w:r w:rsidRPr="0000382A">
              <w:rPr>
                <w:sz w:val="24"/>
                <w:lang w:val="en-IN"/>
              </w:rPr>
              <w:t>R / U</w:t>
            </w:r>
          </w:p>
        </w:tc>
      </w:tr>
      <w:tr w:rsidR="0000382A" w:rsidRPr="0000382A" w14:paraId="7A82E750" w14:textId="77777777" w:rsidTr="00363815">
        <w:trPr>
          <w:tblCellSpacing w:w="15" w:type="dxa"/>
        </w:trPr>
        <w:tc>
          <w:tcPr>
            <w:tcW w:w="0" w:type="auto"/>
            <w:vAlign w:val="center"/>
            <w:hideMark/>
          </w:tcPr>
          <w:p w14:paraId="5C8991FF" w14:textId="77777777" w:rsidR="0000382A" w:rsidRPr="0000382A" w:rsidRDefault="0000382A" w:rsidP="00363815">
            <w:pPr>
              <w:pStyle w:val="ListParagraph"/>
              <w:tabs>
                <w:tab w:val="left" w:pos="1531"/>
              </w:tabs>
              <w:spacing w:before="41"/>
              <w:jc w:val="both"/>
              <w:rPr>
                <w:sz w:val="24"/>
                <w:lang w:val="en-IN"/>
              </w:rPr>
            </w:pPr>
            <w:r w:rsidRPr="0000382A">
              <w:rPr>
                <w:sz w:val="24"/>
                <w:lang w:val="en-IN"/>
              </w:rPr>
              <w:t>CO5</w:t>
            </w:r>
          </w:p>
        </w:tc>
        <w:tc>
          <w:tcPr>
            <w:tcW w:w="0" w:type="auto"/>
            <w:vAlign w:val="center"/>
            <w:hideMark/>
          </w:tcPr>
          <w:p w14:paraId="24B2CD83" w14:textId="77777777" w:rsidR="0000382A" w:rsidRPr="0000382A" w:rsidRDefault="0000382A" w:rsidP="00363815">
            <w:pPr>
              <w:pStyle w:val="ListParagraph"/>
              <w:tabs>
                <w:tab w:val="left" w:pos="1531"/>
              </w:tabs>
              <w:spacing w:before="41"/>
              <w:jc w:val="both"/>
              <w:rPr>
                <w:sz w:val="24"/>
                <w:lang w:val="en-IN"/>
              </w:rPr>
            </w:pPr>
            <w:r w:rsidRPr="0000382A">
              <w:rPr>
                <w:sz w:val="24"/>
                <w:lang w:val="en-IN"/>
              </w:rPr>
              <w:t>U / A</w:t>
            </w:r>
          </w:p>
        </w:tc>
      </w:tr>
      <w:tr w:rsidR="0000382A" w:rsidRPr="0000382A" w14:paraId="6733FE22" w14:textId="77777777" w:rsidTr="00363815">
        <w:trPr>
          <w:tblCellSpacing w:w="15" w:type="dxa"/>
        </w:trPr>
        <w:tc>
          <w:tcPr>
            <w:tcW w:w="0" w:type="auto"/>
            <w:vAlign w:val="center"/>
            <w:hideMark/>
          </w:tcPr>
          <w:p w14:paraId="0AF0E845" w14:textId="77777777" w:rsidR="0000382A" w:rsidRPr="0000382A" w:rsidRDefault="0000382A" w:rsidP="00363815">
            <w:pPr>
              <w:pStyle w:val="ListParagraph"/>
              <w:tabs>
                <w:tab w:val="left" w:pos="1531"/>
              </w:tabs>
              <w:spacing w:before="41"/>
              <w:jc w:val="both"/>
              <w:rPr>
                <w:sz w:val="24"/>
                <w:lang w:val="en-IN"/>
              </w:rPr>
            </w:pPr>
            <w:r w:rsidRPr="0000382A">
              <w:rPr>
                <w:sz w:val="24"/>
                <w:lang w:val="en-IN"/>
              </w:rPr>
              <w:t>CO6</w:t>
            </w:r>
          </w:p>
        </w:tc>
        <w:tc>
          <w:tcPr>
            <w:tcW w:w="0" w:type="auto"/>
            <w:vAlign w:val="center"/>
            <w:hideMark/>
          </w:tcPr>
          <w:p w14:paraId="570B4A73" w14:textId="77777777" w:rsidR="0000382A" w:rsidRPr="0000382A" w:rsidRDefault="0000382A" w:rsidP="00363815">
            <w:pPr>
              <w:pStyle w:val="ListParagraph"/>
              <w:tabs>
                <w:tab w:val="left" w:pos="1531"/>
              </w:tabs>
              <w:spacing w:before="41"/>
              <w:jc w:val="both"/>
              <w:rPr>
                <w:sz w:val="24"/>
                <w:lang w:val="en-IN"/>
              </w:rPr>
            </w:pPr>
            <w:r w:rsidRPr="0000382A">
              <w:rPr>
                <w:sz w:val="24"/>
                <w:lang w:val="en-IN"/>
              </w:rPr>
              <w:t>A</w:t>
            </w:r>
          </w:p>
        </w:tc>
      </w:tr>
    </w:tbl>
    <w:p w14:paraId="4E78B5CC" w14:textId="2FCB47AA" w:rsidR="0000382A" w:rsidRDefault="0000382A" w:rsidP="0034787C">
      <w:pPr>
        <w:pStyle w:val="ListParagraph"/>
        <w:tabs>
          <w:tab w:val="left" w:pos="1531"/>
        </w:tabs>
        <w:spacing w:before="41"/>
        <w:jc w:val="both"/>
        <w:rPr>
          <w:sz w:val="24"/>
        </w:rPr>
      </w:pPr>
      <w:r w:rsidRPr="0000382A">
        <w:rPr>
          <w:b/>
          <w:bCs/>
          <w:sz w:val="24"/>
          <w:lang w:val="en-IN"/>
        </w:rPr>
        <w:t>R – Remembering | U – Understanding | A – Applying</w:t>
      </w:r>
    </w:p>
    <w:sectPr w:rsidR="0000382A" w:rsidSect="00363815">
      <w:pgSz w:w="12240" w:h="15840"/>
      <w:pgMar w:top="1361"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4CD2"/>
    <w:multiLevelType w:val="multilevel"/>
    <w:tmpl w:val="9EE0A234"/>
    <w:lvl w:ilvl="0">
      <w:start w:val="4"/>
      <w:numFmt w:val="decimal"/>
      <w:lvlText w:val="%1"/>
      <w:lvlJc w:val="left"/>
      <w:pPr>
        <w:ind w:left="720" w:hanging="540"/>
      </w:pPr>
      <w:rPr>
        <w:rFonts w:hint="default"/>
        <w:lang w:val="en-US" w:eastAsia="en-US" w:bidi="ar-SA"/>
      </w:rPr>
    </w:lvl>
    <w:lvl w:ilvl="1">
      <w:numFmt w:val="decimal"/>
      <w:lvlText w:val="%1.%2"/>
      <w:lvlJc w:val="left"/>
      <w:pPr>
        <w:ind w:left="720" w:hanging="540"/>
      </w:pPr>
      <w:rPr>
        <w:rFonts w:ascii="Times New Roman" w:eastAsia="Times New Roman" w:hAnsi="Times New Roman" w:cs="Times New Roman" w:hint="default"/>
        <w:b/>
        <w:bCs/>
        <w:i w:val="0"/>
        <w:iCs w:val="0"/>
        <w:color w:val="231F20"/>
        <w:spacing w:val="0"/>
        <w:w w:val="100"/>
        <w:sz w:val="24"/>
        <w:szCs w:val="24"/>
        <w:lang w:val="en-US" w:eastAsia="en-US" w:bidi="ar-SA"/>
      </w:rPr>
    </w:lvl>
    <w:lvl w:ilvl="2">
      <w:start w:val="1"/>
      <w:numFmt w:val="decimal"/>
      <w:lvlText w:val="%3."/>
      <w:lvlJc w:val="left"/>
      <w:pPr>
        <w:ind w:left="1531" w:hanging="360"/>
      </w:pPr>
      <w:rPr>
        <w:rFonts w:ascii="Times New Roman" w:eastAsia="Times New Roman" w:hAnsi="Times New Roman" w:cs="Times New Roman" w:hint="default"/>
        <w:b w:val="0"/>
        <w:bCs w:val="0"/>
        <w:i w:val="0"/>
        <w:iCs w:val="0"/>
        <w:color w:val="231F20"/>
        <w:spacing w:val="0"/>
        <w:w w:val="100"/>
        <w:sz w:val="24"/>
        <w:szCs w:val="24"/>
        <w:lang w:val="en-US" w:eastAsia="en-US" w:bidi="ar-SA"/>
      </w:rPr>
    </w:lvl>
    <w:lvl w:ilvl="3">
      <w:numFmt w:val="bullet"/>
      <w:lvlText w:val="•"/>
      <w:lvlJc w:val="left"/>
      <w:pPr>
        <w:ind w:left="3437" w:hanging="360"/>
      </w:pPr>
      <w:rPr>
        <w:rFonts w:hint="default"/>
        <w:lang w:val="en-US" w:eastAsia="en-US" w:bidi="ar-SA"/>
      </w:rPr>
    </w:lvl>
    <w:lvl w:ilvl="4">
      <w:numFmt w:val="bullet"/>
      <w:lvlText w:val="•"/>
      <w:lvlJc w:val="left"/>
      <w:pPr>
        <w:ind w:left="4386" w:hanging="360"/>
      </w:pPr>
      <w:rPr>
        <w:rFonts w:hint="default"/>
        <w:lang w:val="en-US" w:eastAsia="en-US" w:bidi="ar-SA"/>
      </w:rPr>
    </w:lvl>
    <w:lvl w:ilvl="5">
      <w:numFmt w:val="bullet"/>
      <w:lvlText w:val="•"/>
      <w:lvlJc w:val="left"/>
      <w:pPr>
        <w:ind w:left="5335" w:hanging="360"/>
      </w:pPr>
      <w:rPr>
        <w:rFonts w:hint="default"/>
        <w:lang w:val="en-US" w:eastAsia="en-US" w:bidi="ar-SA"/>
      </w:rPr>
    </w:lvl>
    <w:lvl w:ilvl="6">
      <w:numFmt w:val="bullet"/>
      <w:lvlText w:val="•"/>
      <w:lvlJc w:val="left"/>
      <w:pPr>
        <w:ind w:left="6284" w:hanging="360"/>
      </w:pPr>
      <w:rPr>
        <w:rFonts w:hint="default"/>
        <w:lang w:val="en-US" w:eastAsia="en-US" w:bidi="ar-SA"/>
      </w:rPr>
    </w:lvl>
    <w:lvl w:ilvl="7">
      <w:numFmt w:val="bullet"/>
      <w:lvlText w:val="•"/>
      <w:lvlJc w:val="left"/>
      <w:pPr>
        <w:ind w:left="7233" w:hanging="360"/>
      </w:pPr>
      <w:rPr>
        <w:rFonts w:hint="default"/>
        <w:lang w:val="en-US" w:eastAsia="en-US" w:bidi="ar-SA"/>
      </w:rPr>
    </w:lvl>
    <w:lvl w:ilvl="8">
      <w:numFmt w:val="bullet"/>
      <w:lvlText w:val="•"/>
      <w:lvlJc w:val="left"/>
      <w:pPr>
        <w:ind w:left="8182" w:hanging="360"/>
      </w:pPr>
      <w:rPr>
        <w:rFonts w:hint="default"/>
        <w:lang w:val="en-US" w:eastAsia="en-US" w:bidi="ar-SA"/>
      </w:rPr>
    </w:lvl>
  </w:abstractNum>
  <w:abstractNum w:abstractNumId="1" w15:restartNumberingAfterBreak="0">
    <w:nsid w:val="068F420E"/>
    <w:multiLevelType w:val="hybridMultilevel"/>
    <w:tmpl w:val="BCF0B28E"/>
    <w:lvl w:ilvl="0" w:tplc="A13E4718">
      <w:start w:val="1"/>
      <w:numFmt w:val="decimal"/>
      <w:lvlText w:val="%1."/>
      <w:lvlJc w:val="left"/>
      <w:pPr>
        <w:ind w:left="2681" w:hanging="360"/>
      </w:pPr>
      <w:rPr>
        <w:rFonts w:ascii="Times New Roman" w:eastAsia="Times New Roman" w:hAnsi="Times New Roman" w:cs="Times New Roman" w:hint="default"/>
        <w:b w:val="0"/>
        <w:bCs w:val="0"/>
        <w:i w:val="0"/>
        <w:iCs w:val="0"/>
        <w:color w:val="231F20"/>
        <w:spacing w:val="0"/>
        <w:w w:val="100"/>
        <w:sz w:val="24"/>
        <w:szCs w:val="24"/>
        <w:lang w:val="en-US" w:eastAsia="en-US" w:bidi="ar-SA"/>
      </w:rPr>
    </w:lvl>
    <w:lvl w:ilvl="1" w:tplc="E29E5124">
      <w:numFmt w:val="bullet"/>
      <w:lvlText w:val="•"/>
      <w:lvlJc w:val="left"/>
      <w:pPr>
        <w:ind w:left="3420" w:hanging="360"/>
      </w:pPr>
      <w:rPr>
        <w:rFonts w:hint="default"/>
        <w:lang w:val="en-US" w:eastAsia="en-US" w:bidi="ar-SA"/>
      </w:rPr>
    </w:lvl>
    <w:lvl w:ilvl="2" w:tplc="2766D2D4">
      <w:numFmt w:val="bullet"/>
      <w:lvlText w:val="•"/>
      <w:lvlJc w:val="left"/>
      <w:pPr>
        <w:ind w:left="4160" w:hanging="360"/>
      </w:pPr>
      <w:rPr>
        <w:rFonts w:hint="default"/>
        <w:lang w:val="en-US" w:eastAsia="en-US" w:bidi="ar-SA"/>
      </w:rPr>
    </w:lvl>
    <w:lvl w:ilvl="3" w:tplc="C1706190">
      <w:numFmt w:val="bullet"/>
      <w:lvlText w:val="•"/>
      <w:lvlJc w:val="left"/>
      <w:pPr>
        <w:ind w:left="4900" w:hanging="360"/>
      </w:pPr>
      <w:rPr>
        <w:rFonts w:hint="default"/>
        <w:lang w:val="en-US" w:eastAsia="en-US" w:bidi="ar-SA"/>
      </w:rPr>
    </w:lvl>
    <w:lvl w:ilvl="4" w:tplc="566A7130">
      <w:numFmt w:val="bullet"/>
      <w:lvlText w:val="•"/>
      <w:lvlJc w:val="left"/>
      <w:pPr>
        <w:ind w:left="5640" w:hanging="360"/>
      </w:pPr>
      <w:rPr>
        <w:rFonts w:hint="default"/>
        <w:lang w:val="en-US" w:eastAsia="en-US" w:bidi="ar-SA"/>
      </w:rPr>
    </w:lvl>
    <w:lvl w:ilvl="5" w:tplc="D472D552">
      <w:numFmt w:val="bullet"/>
      <w:lvlText w:val="•"/>
      <w:lvlJc w:val="left"/>
      <w:pPr>
        <w:ind w:left="6380" w:hanging="360"/>
      </w:pPr>
      <w:rPr>
        <w:rFonts w:hint="default"/>
        <w:lang w:val="en-US" w:eastAsia="en-US" w:bidi="ar-SA"/>
      </w:rPr>
    </w:lvl>
    <w:lvl w:ilvl="6" w:tplc="5698726C">
      <w:numFmt w:val="bullet"/>
      <w:lvlText w:val="•"/>
      <w:lvlJc w:val="left"/>
      <w:pPr>
        <w:ind w:left="7120" w:hanging="360"/>
      </w:pPr>
      <w:rPr>
        <w:rFonts w:hint="default"/>
        <w:lang w:val="en-US" w:eastAsia="en-US" w:bidi="ar-SA"/>
      </w:rPr>
    </w:lvl>
    <w:lvl w:ilvl="7" w:tplc="F7D2F9C6">
      <w:numFmt w:val="bullet"/>
      <w:lvlText w:val="•"/>
      <w:lvlJc w:val="left"/>
      <w:pPr>
        <w:ind w:left="7860" w:hanging="360"/>
      </w:pPr>
      <w:rPr>
        <w:rFonts w:hint="default"/>
        <w:lang w:val="en-US" w:eastAsia="en-US" w:bidi="ar-SA"/>
      </w:rPr>
    </w:lvl>
    <w:lvl w:ilvl="8" w:tplc="A44A37B4">
      <w:numFmt w:val="bullet"/>
      <w:lvlText w:val="•"/>
      <w:lvlJc w:val="left"/>
      <w:pPr>
        <w:ind w:left="8600" w:hanging="360"/>
      </w:pPr>
      <w:rPr>
        <w:rFonts w:hint="default"/>
        <w:lang w:val="en-US" w:eastAsia="en-US" w:bidi="ar-SA"/>
      </w:rPr>
    </w:lvl>
  </w:abstractNum>
  <w:abstractNum w:abstractNumId="2" w15:restartNumberingAfterBreak="0">
    <w:nsid w:val="0CA70798"/>
    <w:multiLevelType w:val="multilevel"/>
    <w:tmpl w:val="2956268C"/>
    <w:lvl w:ilvl="0">
      <w:start w:val="3"/>
      <w:numFmt w:val="decimal"/>
      <w:lvlText w:val="%1"/>
      <w:lvlJc w:val="left"/>
      <w:pPr>
        <w:ind w:left="720" w:hanging="540"/>
      </w:pPr>
      <w:rPr>
        <w:rFonts w:hint="default"/>
        <w:lang w:val="en-US" w:eastAsia="en-US" w:bidi="ar-SA"/>
      </w:rPr>
    </w:lvl>
    <w:lvl w:ilvl="1">
      <w:numFmt w:val="decimal"/>
      <w:lvlText w:val="%1.%2"/>
      <w:lvlJc w:val="left"/>
      <w:pPr>
        <w:ind w:left="720" w:hanging="540"/>
      </w:pPr>
      <w:rPr>
        <w:rFonts w:ascii="Times New Roman" w:eastAsia="Times New Roman" w:hAnsi="Times New Roman" w:cs="Times New Roman" w:hint="default"/>
        <w:b/>
        <w:bCs/>
        <w:i w:val="0"/>
        <w:iCs w:val="0"/>
        <w:color w:val="231F20"/>
        <w:spacing w:val="0"/>
        <w:w w:val="100"/>
        <w:sz w:val="24"/>
        <w:szCs w:val="24"/>
        <w:lang w:val="en-US" w:eastAsia="en-US" w:bidi="ar-SA"/>
      </w:rPr>
    </w:lvl>
    <w:lvl w:ilvl="2">
      <w:start w:val="1"/>
      <w:numFmt w:val="decimal"/>
      <w:lvlText w:val="%3."/>
      <w:lvlJc w:val="left"/>
      <w:pPr>
        <w:ind w:left="2681" w:hanging="1511"/>
      </w:pPr>
      <w:rPr>
        <w:rFonts w:ascii="Times New Roman" w:eastAsia="Times New Roman" w:hAnsi="Times New Roman" w:cs="Times New Roman" w:hint="default"/>
        <w:b w:val="0"/>
        <w:bCs w:val="0"/>
        <w:i w:val="0"/>
        <w:iCs w:val="0"/>
        <w:color w:val="231F20"/>
        <w:spacing w:val="0"/>
        <w:w w:val="100"/>
        <w:sz w:val="24"/>
        <w:szCs w:val="24"/>
        <w:lang w:val="en-US" w:eastAsia="en-US" w:bidi="ar-SA"/>
      </w:rPr>
    </w:lvl>
    <w:lvl w:ilvl="3">
      <w:numFmt w:val="bullet"/>
      <w:lvlText w:val="•"/>
      <w:lvlJc w:val="left"/>
      <w:pPr>
        <w:ind w:left="4324" w:hanging="1511"/>
      </w:pPr>
      <w:rPr>
        <w:rFonts w:hint="default"/>
        <w:lang w:val="en-US" w:eastAsia="en-US" w:bidi="ar-SA"/>
      </w:rPr>
    </w:lvl>
    <w:lvl w:ilvl="4">
      <w:numFmt w:val="bullet"/>
      <w:lvlText w:val="•"/>
      <w:lvlJc w:val="left"/>
      <w:pPr>
        <w:ind w:left="5146" w:hanging="1511"/>
      </w:pPr>
      <w:rPr>
        <w:rFonts w:hint="default"/>
        <w:lang w:val="en-US" w:eastAsia="en-US" w:bidi="ar-SA"/>
      </w:rPr>
    </w:lvl>
    <w:lvl w:ilvl="5">
      <w:numFmt w:val="bullet"/>
      <w:lvlText w:val="•"/>
      <w:lvlJc w:val="left"/>
      <w:pPr>
        <w:ind w:left="5968" w:hanging="1511"/>
      </w:pPr>
      <w:rPr>
        <w:rFonts w:hint="default"/>
        <w:lang w:val="en-US" w:eastAsia="en-US" w:bidi="ar-SA"/>
      </w:rPr>
    </w:lvl>
    <w:lvl w:ilvl="6">
      <w:numFmt w:val="bullet"/>
      <w:lvlText w:val="•"/>
      <w:lvlJc w:val="left"/>
      <w:pPr>
        <w:ind w:left="6791" w:hanging="1511"/>
      </w:pPr>
      <w:rPr>
        <w:rFonts w:hint="default"/>
        <w:lang w:val="en-US" w:eastAsia="en-US" w:bidi="ar-SA"/>
      </w:rPr>
    </w:lvl>
    <w:lvl w:ilvl="7">
      <w:numFmt w:val="bullet"/>
      <w:lvlText w:val="•"/>
      <w:lvlJc w:val="left"/>
      <w:pPr>
        <w:ind w:left="7613" w:hanging="1511"/>
      </w:pPr>
      <w:rPr>
        <w:rFonts w:hint="default"/>
        <w:lang w:val="en-US" w:eastAsia="en-US" w:bidi="ar-SA"/>
      </w:rPr>
    </w:lvl>
    <w:lvl w:ilvl="8">
      <w:numFmt w:val="bullet"/>
      <w:lvlText w:val="•"/>
      <w:lvlJc w:val="left"/>
      <w:pPr>
        <w:ind w:left="8435" w:hanging="1511"/>
      </w:pPr>
      <w:rPr>
        <w:rFonts w:hint="default"/>
        <w:lang w:val="en-US" w:eastAsia="en-US" w:bidi="ar-SA"/>
      </w:rPr>
    </w:lvl>
  </w:abstractNum>
  <w:abstractNum w:abstractNumId="3" w15:restartNumberingAfterBreak="0">
    <w:nsid w:val="14507812"/>
    <w:multiLevelType w:val="multilevel"/>
    <w:tmpl w:val="3188A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8460AA"/>
    <w:multiLevelType w:val="multilevel"/>
    <w:tmpl w:val="2AC2CA92"/>
    <w:lvl w:ilvl="0">
      <w:start w:val="1"/>
      <w:numFmt w:val="decimal"/>
      <w:lvlText w:val="%1"/>
      <w:lvlJc w:val="left"/>
      <w:pPr>
        <w:ind w:left="720" w:hanging="540"/>
      </w:pPr>
      <w:rPr>
        <w:rFonts w:hint="default"/>
        <w:lang w:val="en-US" w:eastAsia="en-US" w:bidi="ar-SA"/>
      </w:rPr>
    </w:lvl>
    <w:lvl w:ilvl="1">
      <w:numFmt w:val="decimal"/>
      <w:lvlText w:val="%1.%2"/>
      <w:lvlJc w:val="left"/>
      <w:pPr>
        <w:ind w:left="720" w:hanging="540"/>
      </w:pPr>
      <w:rPr>
        <w:rFonts w:ascii="Times New Roman" w:eastAsia="Times New Roman" w:hAnsi="Times New Roman" w:cs="Times New Roman" w:hint="default"/>
        <w:b/>
        <w:bCs/>
        <w:i w:val="0"/>
        <w:iCs w:val="0"/>
        <w:color w:val="231F20"/>
        <w:spacing w:val="0"/>
        <w:w w:val="100"/>
        <w:sz w:val="24"/>
        <w:szCs w:val="24"/>
        <w:lang w:val="en-US" w:eastAsia="en-US" w:bidi="ar-SA"/>
      </w:rPr>
    </w:lvl>
    <w:lvl w:ilvl="2">
      <w:start w:val="1"/>
      <w:numFmt w:val="decimal"/>
      <w:lvlText w:val="%3."/>
      <w:lvlJc w:val="left"/>
      <w:pPr>
        <w:ind w:left="1531" w:hanging="360"/>
      </w:pPr>
      <w:rPr>
        <w:rFonts w:ascii="Times New Roman" w:eastAsia="Times New Roman" w:hAnsi="Times New Roman" w:cs="Times New Roman" w:hint="default"/>
        <w:b w:val="0"/>
        <w:bCs w:val="0"/>
        <w:i w:val="0"/>
        <w:iCs w:val="0"/>
        <w:color w:val="231F20"/>
        <w:spacing w:val="0"/>
        <w:w w:val="100"/>
        <w:sz w:val="24"/>
        <w:szCs w:val="24"/>
        <w:lang w:val="en-US" w:eastAsia="en-US" w:bidi="ar-SA"/>
      </w:rPr>
    </w:lvl>
    <w:lvl w:ilvl="3">
      <w:numFmt w:val="bullet"/>
      <w:lvlText w:val="•"/>
      <w:lvlJc w:val="left"/>
      <w:pPr>
        <w:ind w:left="3437" w:hanging="360"/>
      </w:pPr>
      <w:rPr>
        <w:rFonts w:hint="default"/>
        <w:lang w:val="en-US" w:eastAsia="en-US" w:bidi="ar-SA"/>
      </w:rPr>
    </w:lvl>
    <w:lvl w:ilvl="4">
      <w:numFmt w:val="bullet"/>
      <w:lvlText w:val="•"/>
      <w:lvlJc w:val="left"/>
      <w:pPr>
        <w:ind w:left="4386" w:hanging="360"/>
      </w:pPr>
      <w:rPr>
        <w:rFonts w:hint="default"/>
        <w:lang w:val="en-US" w:eastAsia="en-US" w:bidi="ar-SA"/>
      </w:rPr>
    </w:lvl>
    <w:lvl w:ilvl="5">
      <w:numFmt w:val="bullet"/>
      <w:lvlText w:val="•"/>
      <w:lvlJc w:val="left"/>
      <w:pPr>
        <w:ind w:left="5335" w:hanging="360"/>
      </w:pPr>
      <w:rPr>
        <w:rFonts w:hint="default"/>
        <w:lang w:val="en-US" w:eastAsia="en-US" w:bidi="ar-SA"/>
      </w:rPr>
    </w:lvl>
    <w:lvl w:ilvl="6">
      <w:numFmt w:val="bullet"/>
      <w:lvlText w:val="•"/>
      <w:lvlJc w:val="left"/>
      <w:pPr>
        <w:ind w:left="6284" w:hanging="360"/>
      </w:pPr>
      <w:rPr>
        <w:rFonts w:hint="default"/>
        <w:lang w:val="en-US" w:eastAsia="en-US" w:bidi="ar-SA"/>
      </w:rPr>
    </w:lvl>
    <w:lvl w:ilvl="7">
      <w:numFmt w:val="bullet"/>
      <w:lvlText w:val="•"/>
      <w:lvlJc w:val="left"/>
      <w:pPr>
        <w:ind w:left="7233" w:hanging="360"/>
      </w:pPr>
      <w:rPr>
        <w:rFonts w:hint="default"/>
        <w:lang w:val="en-US" w:eastAsia="en-US" w:bidi="ar-SA"/>
      </w:rPr>
    </w:lvl>
    <w:lvl w:ilvl="8">
      <w:numFmt w:val="bullet"/>
      <w:lvlText w:val="•"/>
      <w:lvlJc w:val="left"/>
      <w:pPr>
        <w:ind w:left="8182" w:hanging="360"/>
      </w:pPr>
      <w:rPr>
        <w:rFonts w:hint="default"/>
        <w:lang w:val="en-US" w:eastAsia="en-US" w:bidi="ar-SA"/>
      </w:rPr>
    </w:lvl>
  </w:abstractNum>
  <w:abstractNum w:abstractNumId="5" w15:restartNumberingAfterBreak="0">
    <w:nsid w:val="3E1910A8"/>
    <w:multiLevelType w:val="multilevel"/>
    <w:tmpl w:val="4B94F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52A6E57"/>
    <w:multiLevelType w:val="multilevel"/>
    <w:tmpl w:val="AC98D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933010"/>
    <w:multiLevelType w:val="multilevel"/>
    <w:tmpl w:val="162637C4"/>
    <w:lvl w:ilvl="0">
      <w:start w:val="2"/>
      <w:numFmt w:val="decimal"/>
      <w:lvlText w:val="%1"/>
      <w:lvlJc w:val="left"/>
      <w:pPr>
        <w:ind w:left="720" w:hanging="540"/>
      </w:pPr>
      <w:rPr>
        <w:rFonts w:hint="default"/>
        <w:lang w:val="en-US" w:eastAsia="en-US" w:bidi="ar-SA"/>
      </w:rPr>
    </w:lvl>
    <w:lvl w:ilvl="1">
      <w:numFmt w:val="decimal"/>
      <w:lvlText w:val="%1.%2"/>
      <w:lvlJc w:val="left"/>
      <w:pPr>
        <w:ind w:left="720" w:hanging="540"/>
      </w:pPr>
      <w:rPr>
        <w:rFonts w:ascii="Times New Roman" w:eastAsia="Times New Roman" w:hAnsi="Times New Roman" w:cs="Times New Roman" w:hint="default"/>
        <w:b/>
        <w:bCs/>
        <w:i w:val="0"/>
        <w:iCs w:val="0"/>
        <w:color w:val="231F20"/>
        <w:spacing w:val="0"/>
        <w:w w:val="100"/>
        <w:sz w:val="24"/>
        <w:szCs w:val="24"/>
        <w:lang w:val="en-US" w:eastAsia="en-US" w:bidi="ar-SA"/>
      </w:rPr>
    </w:lvl>
    <w:lvl w:ilvl="2">
      <w:start w:val="1"/>
      <w:numFmt w:val="decimal"/>
      <w:lvlText w:val="%3."/>
      <w:lvlJc w:val="left"/>
      <w:pPr>
        <w:ind w:left="1531" w:hanging="360"/>
      </w:pPr>
      <w:rPr>
        <w:rFonts w:ascii="Times New Roman" w:eastAsia="Times New Roman" w:hAnsi="Times New Roman" w:cs="Times New Roman" w:hint="default"/>
        <w:b w:val="0"/>
        <w:bCs w:val="0"/>
        <w:i w:val="0"/>
        <w:iCs w:val="0"/>
        <w:color w:val="231F20"/>
        <w:spacing w:val="0"/>
        <w:w w:val="100"/>
        <w:sz w:val="24"/>
        <w:szCs w:val="24"/>
        <w:lang w:val="en-US" w:eastAsia="en-US" w:bidi="ar-SA"/>
      </w:rPr>
    </w:lvl>
    <w:lvl w:ilvl="3">
      <w:numFmt w:val="bullet"/>
      <w:lvlText w:val="•"/>
      <w:lvlJc w:val="left"/>
      <w:pPr>
        <w:ind w:left="3437" w:hanging="360"/>
      </w:pPr>
      <w:rPr>
        <w:rFonts w:hint="default"/>
        <w:lang w:val="en-US" w:eastAsia="en-US" w:bidi="ar-SA"/>
      </w:rPr>
    </w:lvl>
    <w:lvl w:ilvl="4">
      <w:numFmt w:val="bullet"/>
      <w:lvlText w:val="•"/>
      <w:lvlJc w:val="left"/>
      <w:pPr>
        <w:ind w:left="4386" w:hanging="360"/>
      </w:pPr>
      <w:rPr>
        <w:rFonts w:hint="default"/>
        <w:lang w:val="en-US" w:eastAsia="en-US" w:bidi="ar-SA"/>
      </w:rPr>
    </w:lvl>
    <w:lvl w:ilvl="5">
      <w:numFmt w:val="bullet"/>
      <w:lvlText w:val="•"/>
      <w:lvlJc w:val="left"/>
      <w:pPr>
        <w:ind w:left="5335" w:hanging="360"/>
      </w:pPr>
      <w:rPr>
        <w:rFonts w:hint="default"/>
        <w:lang w:val="en-US" w:eastAsia="en-US" w:bidi="ar-SA"/>
      </w:rPr>
    </w:lvl>
    <w:lvl w:ilvl="6">
      <w:numFmt w:val="bullet"/>
      <w:lvlText w:val="•"/>
      <w:lvlJc w:val="left"/>
      <w:pPr>
        <w:ind w:left="6284" w:hanging="360"/>
      </w:pPr>
      <w:rPr>
        <w:rFonts w:hint="default"/>
        <w:lang w:val="en-US" w:eastAsia="en-US" w:bidi="ar-SA"/>
      </w:rPr>
    </w:lvl>
    <w:lvl w:ilvl="7">
      <w:numFmt w:val="bullet"/>
      <w:lvlText w:val="•"/>
      <w:lvlJc w:val="left"/>
      <w:pPr>
        <w:ind w:left="7233" w:hanging="360"/>
      </w:pPr>
      <w:rPr>
        <w:rFonts w:hint="default"/>
        <w:lang w:val="en-US" w:eastAsia="en-US" w:bidi="ar-SA"/>
      </w:rPr>
    </w:lvl>
    <w:lvl w:ilvl="8">
      <w:numFmt w:val="bullet"/>
      <w:lvlText w:val="•"/>
      <w:lvlJc w:val="left"/>
      <w:pPr>
        <w:ind w:left="8182" w:hanging="360"/>
      </w:pPr>
      <w:rPr>
        <w:rFonts w:hint="default"/>
        <w:lang w:val="en-US" w:eastAsia="en-US" w:bidi="ar-SA"/>
      </w:rPr>
    </w:lvl>
  </w:abstractNum>
  <w:abstractNum w:abstractNumId="8" w15:restartNumberingAfterBreak="0">
    <w:nsid w:val="5F9C25A0"/>
    <w:multiLevelType w:val="multilevel"/>
    <w:tmpl w:val="33D27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8543257">
    <w:abstractNumId w:val="0"/>
  </w:num>
  <w:num w:numId="2" w16cid:durableId="2001039746">
    <w:abstractNumId w:val="2"/>
  </w:num>
  <w:num w:numId="3" w16cid:durableId="1564753171">
    <w:abstractNumId w:val="1"/>
  </w:num>
  <w:num w:numId="4" w16cid:durableId="1365978008">
    <w:abstractNumId w:val="7"/>
  </w:num>
  <w:num w:numId="5" w16cid:durableId="110366596">
    <w:abstractNumId w:val="4"/>
  </w:num>
  <w:num w:numId="6" w16cid:durableId="116920266">
    <w:abstractNumId w:val="5"/>
  </w:num>
  <w:num w:numId="7" w16cid:durableId="958343115">
    <w:abstractNumId w:val="6"/>
  </w:num>
  <w:num w:numId="8" w16cid:durableId="1185901525">
    <w:abstractNumId w:val="8"/>
  </w:num>
  <w:num w:numId="9" w16cid:durableId="16936776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0D7CFD"/>
    <w:rsid w:val="0000382A"/>
    <w:rsid w:val="000D7CFD"/>
    <w:rsid w:val="0034787C"/>
    <w:rsid w:val="00363815"/>
    <w:rsid w:val="005D4815"/>
    <w:rsid w:val="00A131A2"/>
    <w:rsid w:val="00A519AB"/>
    <w:rsid w:val="00AC009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701E5"/>
  <w15:docId w15:val="{4BA5F8B2-8FB1-4B78-A99A-BCF4D1FE7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720"/>
      <w:outlineLvl w:val="0"/>
    </w:pPr>
    <w:rPr>
      <w:b/>
      <w:bCs/>
      <w:sz w:val="24"/>
      <w:szCs w:val="24"/>
    </w:rPr>
  </w:style>
  <w:style w:type="paragraph" w:styleId="Heading2">
    <w:name w:val="heading 2"/>
    <w:basedOn w:val="Normal"/>
    <w:next w:val="Normal"/>
    <w:link w:val="Heading2Char"/>
    <w:uiPriority w:val="9"/>
    <w:semiHidden/>
    <w:unhideWhenUsed/>
    <w:qFormat/>
    <w:rsid w:val="0000382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00382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59"/>
      <w:ind w:right="326"/>
      <w:jc w:val="center"/>
    </w:pPr>
    <w:rPr>
      <w:b/>
      <w:bCs/>
      <w:sz w:val="32"/>
      <w:szCs w:val="32"/>
    </w:rPr>
  </w:style>
  <w:style w:type="paragraph" w:styleId="ListParagraph">
    <w:name w:val="List Paragraph"/>
    <w:basedOn w:val="Normal"/>
    <w:uiPriority w:val="1"/>
    <w:qFormat/>
    <w:pPr>
      <w:ind w:left="1531" w:hanging="360"/>
    </w:pPr>
  </w:style>
  <w:style w:type="paragraph" w:customStyle="1" w:styleId="TableParagraph">
    <w:name w:val="Table Paragraph"/>
    <w:basedOn w:val="Normal"/>
    <w:uiPriority w:val="1"/>
    <w:qFormat/>
  </w:style>
  <w:style w:type="character" w:customStyle="1" w:styleId="Heading2Char">
    <w:name w:val="Heading 2 Char"/>
    <w:basedOn w:val="DefaultParagraphFont"/>
    <w:link w:val="Heading2"/>
    <w:uiPriority w:val="9"/>
    <w:semiHidden/>
    <w:rsid w:val="0000382A"/>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00382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C24_ME_III SEM.pdf</vt:lpstr>
    </vt:vector>
  </TitlesOfParts>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C24_ME_III SEM.pdf</dc:title>
  <dc:creator>naseer</dc:creator>
  <cp:lastModifiedBy>gali ramesh</cp:lastModifiedBy>
  <cp:revision>4</cp:revision>
  <dcterms:created xsi:type="dcterms:W3CDTF">2026-01-08T10:31:00Z</dcterms:created>
  <dcterms:modified xsi:type="dcterms:W3CDTF">2026-01-09T06:10:00Z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2026-01-08T00:00:00Z</vt:filetime>
  </property>
  <property fmtid="{D5CDD505-2E9C-101B-9397-08002B2CF9AE}" pid="3" name="Creator">
    <vt:lpwstr>PScript5.dll Version 5.2.2</vt:lpwstr>
  </property>
  <property fmtid="{D5CDD505-2E9C-101B-9397-08002B2CF9AE}" pid="4" name="LastSaved">
    <vt:filetime>2026-01-08T00:00:00Z</vt:filetime>
  </property>
  <property fmtid="{D5CDD505-2E9C-101B-9397-08002B2CF9AE}" pid="5" name="Producer">
    <vt:lpwstr>Acrobat Distiller 25.0 (Windows)</vt:lpwstr>
  </property>
</Properties>
</file>